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
        <w:rPr>
          <w:noProof/>
          <w:color w:val="282B2C" w:themeColor="text2"/>
          <w:sz w:val="20"/>
          <w:lang w:val="en-GB" w:eastAsia="en-GB"/>
        </w:rPr>
        <w:drawing>
          <wp:anchor distT="0" distB="0" distL="114300" distR="114300" simplePos="0" relativeHeight="251640320" behindDoc="1" locked="0" layoutInCell="1" allowOverlap="1" wp14:anchorId="75C1AA6B" wp14:editId="2398C85D">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642368"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641344" behindDoc="0" locked="0" layoutInCell="1" allowOverlap="1" wp14:anchorId="0763222C" wp14:editId="0BD958B9">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40F74ED1" w:rsidR="0079623E" w:rsidRPr="00E07085" w:rsidRDefault="00785B2C"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9F4741">
                                  <w:rPr>
                                    <w:color w:val="FFFFFF" w:themeColor="background1"/>
                                    <w:sz w:val="64"/>
                                    <w:szCs w:val="64"/>
                                  </w:rPr>
                                  <w:t>S4 Object Storage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5B78B652" w:rsidR="0079623E" w:rsidRPr="00DA0F6B" w:rsidRDefault="00405449" w:rsidP="00E07085">
                                <w:pPr>
                                  <w:rPr>
                                    <w:smallCaps/>
                                    <w:color w:val="00FF2D"/>
                                    <w:sz w:val="36"/>
                                    <w:szCs w:val="36"/>
                                  </w:rPr>
                                </w:pPr>
                                <w:r>
                                  <w:rPr>
                                    <w:color w:val="00FF2D"/>
                                    <w:sz w:val="36"/>
                                    <w:szCs w:val="36"/>
                                  </w:rPr>
                                  <w:t>Simple, Secure, Scalable and Sovereign</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64134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AC54CB8" w14:textId="40F74ED1" w:rsidR="0079623E" w:rsidRPr="00E07085" w:rsidRDefault="00785B2C"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9F4741">
                            <w:rPr>
                              <w:color w:val="FFFFFF" w:themeColor="background1"/>
                              <w:sz w:val="64"/>
                              <w:szCs w:val="64"/>
                            </w:rPr>
                            <w:t>S4 Object Storage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5B78B652" w:rsidR="0079623E" w:rsidRPr="00DA0F6B" w:rsidRDefault="00405449" w:rsidP="00E07085">
                          <w:pPr>
                            <w:rPr>
                              <w:smallCaps/>
                              <w:color w:val="00FF2D"/>
                              <w:sz w:val="36"/>
                              <w:szCs w:val="36"/>
                            </w:rPr>
                          </w:pPr>
                          <w:r>
                            <w:rPr>
                              <w:color w:val="00FF2D"/>
                              <w:sz w:val="36"/>
                              <w:szCs w:val="36"/>
                            </w:rPr>
                            <w:t>Simple, Secure, Scalable and Sovereign</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643392"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4C8F3319" w14:textId="0A3B6DB0" w:rsidR="004B7E82" w:rsidRPr="004B7E82" w:rsidRDefault="00405449" w:rsidP="006048D7">
      <w:pPr>
        <w:pStyle w:val="Heading1"/>
      </w:pPr>
      <w:bookmarkStart w:id="1" w:name="_Toc133594269"/>
      <w:bookmarkStart w:id="2" w:name="_Hlk134107109"/>
      <w:bookmarkEnd w:id="0"/>
      <w:r>
        <w:lastRenderedPageBreak/>
        <w:t xml:space="preserve">S4 Storage - </w:t>
      </w:r>
      <w:r w:rsidR="001B6F90">
        <w:t>S</w:t>
      </w:r>
      <w:bookmarkEnd w:id="1"/>
      <w:r>
        <w:t>ales Enablement Pack</w:t>
      </w:r>
    </w:p>
    <w:bookmarkEnd w:id="2"/>
    <w:p w14:paraId="46DAE98E" w14:textId="6360401A" w:rsidR="004B7E82" w:rsidRPr="004B7E82" w:rsidRDefault="00405449" w:rsidP="00DA0F6B">
      <w:pPr>
        <w:pStyle w:val="Heading3"/>
      </w:pPr>
      <w:r>
        <w:t>Simple, Secure, Scalable and Sovereign</w:t>
      </w:r>
    </w:p>
    <w:p w14:paraId="4A414348" w14:textId="6D38250D" w:rsidR="00405449" w:rsidRDefault="00405449" w:rsidP="00405449">
      <w:pPr>
        <w:rPr>
          <w:noProof/>
        </w:rPr>
      </w:pPr>
      <w:r>
        <w:rPr>
          <w:noProof/>
        </w:rPr>
        <w:t xml:space="preserve">Our S4 Cloud Storage solution simplifies storage for traditional as well as next-generation workloads, with global access and protection. </w:t>
      </w:r>
    </w:p>
    <w:p w14:paraId="6E7002A4" w14:textId="66EAE712" w:rsidR="001B6F90" w:rsidRDefault="00405449" w:rsidP="001B6F90">
      <w:pPr>
        <w:rPr>
          <w:szCs w:val="22"/>
        </w:rPr>
      </w:pPr>
      <w:r>
        <w:rPr>
          <w:noProof/>
        </w:rPr>
        <w:t>It is a multi-purpose, software-defined object storage managed solution that will take businesses to the next level and lower operational costs with unmatched storage efficiency, resiliency and simplicity.</w:t>
      </w:r>
    </w:p>
    <w:p w14:paraId="3EB52D05" w14:textId="3858D179" w:rsidR="00405449" w:rsidRDefault="00405449" w:rsidP="00405449">
      <w:pPr>
        <w:pStyle w:val="Heading1"/>
      </w:pPr>
      <w:bookmarkStart w:id="3" w:name="_Hlk134107759"/>
      <w:bookmarkStart w:id="4" w:name="_Hlk134107415"/>
      <w:r>
        <w:t>What is S4 Cloud Storage</w:t>
      </w:r>
    </w:p>
    <w:bookmarkEnd w:id="3"/>
    <w:p w14:paraId="6B48CB06" w14:textId="39E02D12" w:rsidR="00405449" w:rsidRPr="00405449" w:rsidRDefault="00405449" w:rsidP="00405449">
      <w:pPr>
        <w:numPr>
          <w:ilvl w:val="0"/>
          <w:numId w:val="19"/>
        </w:numPr>
        <w:tabs>
          <w:tab w:val="clear" w:pos="720"/>
        </w:tabs>
        <w:ind w:left="284" w:hanging="284"/>
        <w:rPr>
          <w:lang w:val="en-GB"/>
        </w:rPr>
      </w:pPr>
      <w:r w:rsidRPr="00405449">
        <w:rPr>
          <w:lang w:val="en-GB"/>
        </w:rPr>
        <w:t>Cloud Storage technologies have been designed with a view to assisting with the</w:t>
      </w:r>
      <w:r>
        <w:rPr>
          <w:lang w:val="en-GB"/>
        </w:rPr>
        <w:t xml:space="preserve"> </w:t>
      </w:r>
      <w:r w:rsidRPr="00405449">
        <w:rPr>
          <w:lang w:val="en-GB"/>
        </w:rPr>
        <w:t>management of files. Instead of being split, files are written to disk as a single object,</w:t>
      </w:r>
      <w:r>
        <w:rPr>
          <w:lang w:val="en-GB"/>
        </w:rPr>
        <w:t xml:space="preserve"> </w:t>
      </w:r>
      <w:r w:rsidRPr="00405449">
        <w:rPr>
          <w:lang w:val="en-GB"/>
        </w:rPr>
        <w:t>with a physical address to aid with retrieval.</w:t>
      </w:r>
    </w:p>
    <w:p w14:paraId="6C541823" w14:textId="173B51D0" w:rsidR="00405449" w:rsidRPr="00405449" w:rsidRDefault="00405449" w:rsidP="00405449">
      <w:pPr>
        <w:numPr>
          <w:ilvl w:val="0"/>
          <w:numId w:val="19"/>
        </w:numPr>
        <w:tabs>
          <w:tab w:val="clear" w:pos="720"/>
        </w:tabs>
        <w:ind w:left="284" w:hanging="284"/>
        <w:rPr>
          <w:lang w:val="en-GB"/>
        </w:rPr>
      </w:pPr>
      <w:r w:rsidRPr="00405449">
        <w:rPr>
          <w:lang w:val="en-GB"/>
        </w:rPr>
        <w:t>Object storage is an approach to storage where data is combined with rich metadata</w:t>
      </w:r>
      <w:r>
        <w:rPr>
          <w:lang w:val="en-GB"/>
        </w:rPr>
        <w:t xml:space="preserve"> </w:t>
      </w:r>
      <w:r w:rsidRPr="00405449">
        <w:rPr>
          <w:lang w:val="en-GB"/>
        </w:rPr>
        <w:t>in order to preserve information about both the context and the content of the data,</w:t>
      </w:r>
      <w:r>
        <w:rPr>
          <w:lang w:val="en-GB"/>
        </w:rPr>
        <w:t xml:space="preserve"> </w:t>
      </w:r>
      <w:r w:rsidRPr="00405449">
        <w:rPr>
          <w:lang w:val="en-GB"/>
        </w:rPr>
        <w:t>making it easier to describe and manage the information contained therein.</w:t>
      </w:r>
    </w:p>
    <w:p w14:paraId="63BCC5B3" w14:textId="50E4FD68" w:rsidR="00405449" w:rsidRPr="00405449" w:rsidRDefault="00405449" w:rsidP="00405449">
      <w:pPr>
        <w:numPr>
          <w:ilvl w:val="0"/>
          <w:numId w:val="19"/>
        </w:numPr>
        <w:tabs>
          <w:tab w:val="clear" w:pos="720"/>
        </w:tabs>
        <w:ind w:left="284" w:hanging="284"/>
        <w:rPr>
          <w:lang w:val="en-GB"/>
        </w:rPr>
      </w:pPr>
      <w:r w:rsidRPr="00405449">
        <w:rPr>
          <w:lang w:val="en-GB"/>
        </w:rPr>
        <w:t>Cloud Storage is perfect</w:t>
      </w:r>
      <w:r w:rsidR="00235B9A">
        <w:rPr>
          <w:lang w:val="en-GB"/>
        </w:rPr>
        <w:t xml:space="preserve"> upsell</w:t>
      </w:r>
      <w:r w:rsidRPr="00405449">
        <w:rPr>
          <w:lang w:val="en-GB"/>
        </w:rPr>
        <w:t xml:space="preserve"> for Cloud deployments, allowing capacity and resilience to</w:t>
      </w:r>
      <w:r>
        <w:rPr>
          <w:lang w:val="en-GB"/>
        </w:rPr>
        <w:t xml:space="preserve"> </w:t>
      </w:r>
      <w:r w:rsidRPr="00405449">
        <w:rPr>
          <w:lang w:val="en-GB"/>
        </w:rPr>
        <w:t>be increased simply by adding new nodes and making it easy to deploy objects</w:t>
      </w:r>
      <w:r>
        <w:rPr>
          <w:lang w:val="en-GB"/>
        </w:rPr>
        <w:t xml:space="preserve"> </w:t>
      </w:r>
      <w:r w:rsidRPr="00405449">
        <w:rPr>
          <w:lang w:val="en-GB"/>
        </w:rPr>
        <w:t>across a distributed system, simplifying remote access and high availability.</w:t>
      </w:r>
    </w:p>
    <w:p w14:paraId="1291428D" w14:textId="638FC60B" w:rsidR="00405449" w:rsidRPr="00405449" w:rsidRDefault="006C692A" w:rsidP="0009045F">
      <w:pPr>
        <w:numPr>
          <w:ilvl w:val="0"/>
          <w:numId w:val="19"/>
        </w:numPr>
        <w:tabs>
          <w:tab w:val="clear" w:pos="720"/>
        </w:tabs>
        <w:ind w:left="284" w:hanging="284"/>
        <w:rPr>
          <w:lang w:val="en-GB"/>
        </w:rPr>
      </w:pPr>
      <w:r>
        <w:rPr>
          <w:lang w:val="en-GB"/>
        </w:rPr>
        <w:t>Expo-e</w:t>
      </w:r>
      <w:r w:rsidR="00405449" w:rsidRPr="00405449">
        <w:rPr>
          <w:lang w:val="en-GB"/>
        </w:rPr>
        <w:t>'s solution brings the simplicity and scale of Cloud services to anyone.  Our S4 solution is accessible in the same way as Public Cloud object storage, and it is optimised for workloads that have unique data access requirements, such as Cloud</w:t>
      </w:r>
      <w:r w:rsidR="006C2325">
        <w:rPr>
          <w:lang w:val="en-GB"/>
        </w:rPr>
        <w:t xml:space="preserve"> </w:t>
      </w:r>
      <w:r w:rsidR="00405449" w:rsidRPr="00405449">
        <w:rPr>
          <w:lang w:val="en-GB"/>
        </w:rPr>
        <w:t>and Big Data.</w:t>
      </w:r>
    </w:p>
    <w:p w14:paraId="74A0EB29" w14:textId="77777777" w:rsidR="00405449" w:rsidRDefault="00405449" w:rsidP="00405449">
      <w:pPr>
        <w:pStyle w:val="Heading1"/>
      </w:pPr>
    </w:p>
    <w:p w14:paraId="7D85A2F6" w14:textId="77777777" w:rsidR="00405449" w:rsidRDefault="00405449" w:rsidP="00405449">
      <w:pPr>
        <w:pStyle w:val="Heading1"/>
      </w:pPr>
    </w:p>
    <w:p w14:paraId="7615DF0F" w14:textId="047DAF41" w:rsidR="00405449" w:rsidRDefault="00405449" w:rsidP="00405449">
      <w:pPr>
        <w:pStyle w:val="Heading1"/>
        <w:rPr>
          <w:sz w:val="16"/>
          <w:szCs w:val="16"/>
        </w:rPr>
      </w:pPr>
    </w:p>
    <w:p w14:paraId="64B8F2B4" w14:textId="77777777" w:rsidR="00405449" w:rsidRPr="00405449" w:rsidRDefault="00405449" w:rsidP="00405449"/>
    <w:p w14:paraId="779A6F7A" w14:textId="401B34CA" w:rsidR="00405449" w:rsidRDefault="00405449" w:rsidP="00405449">
      <w:pPr>
        <w:pStyle w:val="Heading1"/>
      </w:pPr>
      <w:r>
        <w:lastRenderedPageBreak/>
        <w:t>Why S4 Cloud Storage</w:t>
      </w:r>
    </w:p>
    <w:p w14:paraId="2D39EE06" w14:textId="267DCF52" w:rsidR="00405449" w:rsidRPr="00405449" w:rsidRDefault="00405449" w:rsidP="00405449">
      <w:pPr>
        <w:pStyle w:val="ListParagraph"/>
        <w:numPr>
          <w:ilvl w:val="0"/>
          <w:numId w:val="20"/>
        </w:numPr>
        <w:ind w:left="284" w:hanging="284"/>
        <w:rPr>
          <w:lang w:val="en-GB"/>
        </w:rPr>
      </w:pPr>
      <w:r w:rsidRPr="00405449">
        <w:rPr>
          <w:b/>
          <w:bCs/>
          <w:lang w:val="en-GB"/>
        </w:rPr>
        <w:t xml:space="preserve">Scalability: </w:t>
      </w:r>
      <w:r w:rsidRPr="00405449">
        <w:rPr>
          <w:lang w:val="en-GB"/>
        </w:rPr>
        <w:t>Object Storage uses a structurally flat data environment that removes the</w:t>
      </w:r>
      <w:r>
        <w:rPr>
          <w:lang w:val="en-GB"/>
        </w:rPr>
        <w:t xml:space="preserve"> </w:t>
      </w:r>
      <w:r w:rsidRPr="00405449">
        <w:rPr>
          <w:lang w:val="en-GB"/>
        </w:rPr>
        <w:t>complexity and scalability challenges of a hierarchical file system with folders and</w:t>
      </w:r>
      <w:r>
        <w:rPr>
          <w:lang w:val="en-GB"/>
        </w:rPr>
        <w:t xml:space="preserve"> </w:t>
      </w:r>
      <w:r w:rsidRPr="00405449">
        <w:rPr>
          <w:lang w:val="en-GB"/>
        </w:rPr>
        <w:t>directories, and the system scales out by simply adding nodes.</w:t>
      </w:r>
    </w:p>
    <w:p w14:paraId="4EFB3AD0" w14:textId="03822BF5" w:rsidR="00405449" w:rsidRPr="00405449" w:rsidRDefault="00405449" w:rsidP="00405449">
      <w:pPr>
        <w:pStyle w:val="ListParagraph"/>
        <w:numPr>
          <w:ilvl w:val="0"/>
          <w:numId w:val="20"/>
        </w:numPr>
        <w:ind w:left="284" w:hanging="284"/>
        <w:rPr>
          <w:lang w:val="en-GB"/>
        </w:rPr>
      </w:pPr>
      <w:r w:rsidRPr="00405449">
        <w:rPr>
          <w:b/>
          <w:bCs/>
          <w:lang w:val="en-GB"/>
        </w:rPr>
        <w:t xml:space="preserve">Offload objects: </w:t>
      </w:r>
      <w:r w:rsidRPr="00405449">
        <w:rPr>
          <w:lang w:val="en-GB"/>
        </w:rPr>
        <w:t>Object Storage offloads objects (files, media, images) from computer</w:t>
      </w:r>
      <w:r>
        <w:rPr>
          <w:lang w:val="en-GB"/>
        </w:rPr>
        <w:t xml:space="preserve"> </w:t>
      </w:r>
      <w:r w:rsidRPr="00405449">
        <w:rPr>
          <w:lang w:val="en-GB"/>
        </w:rPr>
        <w:t>resources, reducing load on server resources.</w:t>
      </w:r>
    </w:p>
    <w:p w14:paraId="45C53DC5" w14:textId="30717CC2" w:rsidR="00405449" w:rsidRPr="00405449" w:rsidRDefault="00405449" w:rsidP="00405449">
      <w:pPr>
        <w:pStyle w:val="ListParagraph"/>
        <w:numPr>
          <w:ilvl w:val="0"/>
          <w:numId w:val="20"/>
        </w:numPr>
        <w:ind w:left="284" w:hanging="284"/>
        <w:rPr>
          <w:lang w:val="en-GB"/>
        </w:rPr>
      </w:pPr>
      <w:r w:rsidRPr="00405449">
        <w:rPr>
          <w:b/>
          <w:bCs/>
          <w:lang w:val="en-GB"/>
        </w:rPr>
        <w:t xml:space="preserve">Universal Accessibility: </w:t>
      </w:r>
      <w:r w:rsidRPr="00405449">
        <w:rPr>
          <w:lang w:val="en-GB"/>
        </w:rPr>
        <w:t>S4 supports Object, NFS, and HDFS workloads on a single</w:t>
      </w:r>
      <w:r>
        <w:rPr>
          <w:lang w:val="en-GB"/>
        </w:rPr>
        <w:t xml:space="preserve"> </w:t>
      </w:r>
      <w:r w:rsidRPr="00405449">
        <w:rPr>
          <w:lang w:val="en-GB"/>
        </w:rPr>
        <w:t>platform to meet the broadest range of application needs and to simplify development.</w:t>
      </w:r>
    </w:p>
    <w:p w14:paraId="2EB715FA" w14:textId="79854F80" w:rsidR="00405449" w:rsidRPr="00405449" w:rsidRDefault="00405449" w:rsidP="00405449">
      <w:pPr>
        <w:pStyle w:val="ListParagraph"/>
        <w:numPr>
          <w:ilvl w:val="0"/>
          <w:numId w:val="20"/>
        </w:numPr>
        <w:ind w:left="284" w:hanging="284"/>
        <w:rPr>
          <w:lang w:val="en-GB"/>
        </w:rPr>
      </w:pPr>
      <w:r w:rsidRPr="00405449">
        <w:rPr>
          <w:b/>
          <w:bCs/>
          <w:lang w:val="en-GB"/>
        </w:rPr>
        <w:t xml:space="preserve">Cost-effective: </w:t>
      </w:r>
      <w:r w:rsidRPr="00405449">
        <w:rPr>
          <w:lang w:val="en-GB"/>
        </w:rPr>
        <w:t>Object Storage is not only affordable, but also reduces the operational</w:t>
      </w:r>
      <w:r>
        <w:rPr>
          <w:lang w:val="en-GB"/>
        </w:rPr>
        <w:t xml:space="preserve"> </w:t>
      </w:r>
      <w:r w:rsidRPr="00405449">
        <w:rPr>
          <w:lang w:val="en-GB"/>
        </w:rPr>
        <w:t>costs associated with maintaining legacy data storage infrastructure.</w:t>
      </w:r>
    </w:p>
    <w:p w14:paraId="5BDB19DA" w14:textId="6DE5F6B1" w:rsidR="00405449" w:rsidRPr="00405449" w:rsidRDefault="00405449" w:rsidP="00405449">
      <w:pPr>
        <w:pStyle w:val="ListParagraph"/>
        <w:numPr>
          <w:ilvl w:val="0"/>
          <w:numId w:val="20"/>
        </w:numPr>
        <w:ind w:left="284" w:hanging="284"/>
        <w:rPr>
          <w:lang w:val="en-GB"/>
        </w:rPr>
      </w:pPr>
      <w:r w:rsidRPr="00405449">
        <w:rPr>
          <w:b/>
          <w:bCs/>
          <w:lang w:val="en-GB"/>
        </w:rPr>
        <w:t xml:space="preserve">Durability: </w:t>
      </w:r>
      <w:r w:rsidRPr="00405449">
        <w:rPr>
          <w:lang w:val="en-GB"/>
        </w:rPr>
        <w:t>By combining 3N redundancy, intelligent data placement, automatic</w:t>
      </w:r>
      <w:r>
        <w:rPr>
          <w:lang w:val="en-GB"/>
        </w:rPr>
        <w:t xml:space="preserve"> </w:t>
      </w:r>
      <w:r w:rsidRPr="00405449">
        <w:rPr>
          <w:lang w:val="en-GB"/>
        </w:rPr>
        <w:t>recovery of lost or corrupted objects and automated handling of drive failures, Object</w:t>
      </w:r>
      <w:r>
        <w:rPr>
          <w:lang w:val="en-GB"/>
        </w:rPr>
        <w:t xml:space="preserve"> </w:t>
      </w:r>
      <w:r w:rsidRPr="00405449">
        <w:rPr>
          <w:lang w:val="en-GB"/>
        </w:rPr>
        <w:t>Storage provides extremely high levels of durability when compared to conventional</w:t>
      </w:r>
      <w:r>
        <w:rPr>
          <w:lang w:val="en-GB"/>
        </w:rPr>
        <w:t xml:space="preserve"> </w:t>
      </w:r>
      <w:r w:rsidRPr="00405449">
        <w:rPr>
          <w:lang w:val="en-GB"/>
        </w:rPr>
        <w:t>storage options.</w:t>
      </w:r>
    </w:p>
    <w:p w14:paraId="535C2414" w14:textId="3A9AB8E9" w:rsidR="00405449" w:rsidRPr="00405449" w:rsidRDefault="00405449" w:rsidP="00405449">
      <w:pPr>
        <w:pStyle w:val="ListParagraph"/>
        <w:numPr>
          <w:ilvl w:val="0"/>
          <w:numId w:val="20"/>
        </w:numPr>
        <w:ind w:left="284" w:hanging="284"/>
        <w:rPr>
          <w:lang w:val="en-GB"/>
        </w:rPr>
      </w:pPr>
      <w:r w:rsidRPr="00405449">
        <w:rPr>
          <w:b/>
          <w:bCs/>
          <w:lang w:val="en-GB"/>
        </w:rPr>
        <w:t xml:space="preserve">Data Lake / Big Data: </w:t>
      </w:r>
      <w:r w:rsidRPr="00405449">
        <w:rPr>
          <w:lang w:val="en-GB"/>
        </w:rPr>
        <w:t>S4 provides scalability and security, enabling</w:t>
      </w:r>
      <w:r w:rsidR="00235B9A">
        <w:rPr>
          <w:lang w:val="en-GB"/>
        </w:rPr>
        <w:t xml:space="preserve"> your</w:t>
      </w:r>
      <w:r w:rsidRPr="00405449">
        <w:rPr>
          <w:lang w:val="en-GB"/>
        </w:rPr>
        <w:t xml:space="preserve"> customers to</w:t>
      </w:r>
      <w:r>
        <w:rPr>
          <w:lang w:val="en-GB"/>
        </w:rPr>
        <w:t xml:space="preserve"> </w:t>
      </w:r>
      <w:r w:rsidRPr="00405449">
        <w:rPr>
          <w:lang w:val="en-GB"/>
        </w:rPr>
        <w:t>consolidate unstructured data into a highly efficient and flexible Data Lake and a</w:t>
      </w:r>
      <w:r>
        <w:rPr>
          <w:lang w:val="en-GB"/>
        </w:rPr>
        <w:t xml:space="preserve"> </w:t>
      </w:r>
      <w:r w:rsidRPr="00405449">
        <w:rPr>
          <w:lang w:val="en-GB"/>
        </w:rPr>
        <w:t>foundation for Big Data analytics.</w:t>
      </w:r>
    </w:p>
    <w:p w14:paraId="1F56DD98" w14:textId="757026CA" w:rsidR="00405449" w:rsidRPr="00405449" w:rsidRDefault="00405449" w:rsidP="00405449">
      <w:pPr>
        <w:pStyle w:val="ListParagraph"/>
        <w:numPr>
          <w:ilvl w:val="0"/>
          <w:numId w:val="20"/>
        </w:numPr>
        <w:ind w:left="284" w:hanging="284"/>
        <w:rPr>
          <w:lang w:val="en-GB"/>
        </w:rPr>
      </w:pPr>
      <w:r w:rsidRPr="00405449">
        <w:rPr>
          <w:b/>
          <w:bCs/>
          <w:lang w:val="en-GB"/>
        </w:rPr>
        <w:t xml:space="preserve">Data Protection: </w:t>
      </w:r>
      <w:r w:rsidRPr="00405449">
        <w:rPr>
          <w:lang w:val="en-GB"/>
        </w:rPr>
        <w:t>Geo-protection provides enhanced protection against site failures. S4</w:t>
      </w:r>
      <w:r>
        <w:rPr>
          <w:lang w:val="en-GB"/>
        </w:rPr>
        <w:t xml:space="preserve"> </w:t>
      </w:r>
      <w:r w:rsidRPr="00405449">
        <w:rPr>
          <w:lang w:val="en-GB"/>
        </w:rPr>
        <w:t>also implements mirroring and erasure coding to avoid single points of failures.</w:t>
      </w:r>
    </w:p>
    <w:p w14:paraId="659C1DAC" w14:textId="74F510F4" w:rsidR="00405449" w:rsidRPr="004B7E82" w:rsidRDefault="00405449" w:rsidP="00405449">
      <w:pPr>
        <w:pStyle w:val="Heading1"/>
      </w:pPr>
      <w:r>
        <w:t>Market Information</w:t>
      </w:r>
    </w:p>
    <w:bookmarkEnd w:id="4"/>
    <w:p w14:paraId="6EAD5ED1" w14:textId="78985EBE" w:rsidR="001B6F90" w:rsidRDefault="00405449" w:rsidP="001B6F90">
      <w:pPr>
        <w:rPr>
          <w:szCs w:val="22"/>
        </w:rPr>
      </w:pPr>
      <w:r>
        <w:rPr>
          <w:noProof/>
          <w:szCs w:val="22"/>
        </w:rPr>
        <w:drawing>
          <wp:anchor distT="0" distB="0" distL="114300" distR="114300" simplePos="0" relativeHeight="251644416" behindDoc="0" locked="0" layoutInCell="1" allowOverlap="1" wp14:anchorId="475A80B7" wp14:editId="2C515173">
            <wp:simplePos x="0" y="0"/>
            <wp:positionH relativeFrom="page">
              <wp:align>center</wp:align>
            </wp:positionH>
            <wp:positionV relativeFrom="paragraph">
              <wp:posOffset>46355</wp:posOffset>
            </wp:positionV>
            <wp:extent cx="5829300" cy="3057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057525"/>
                    </a:xfrm>
                    <a:prstGeom prst="rect">
                      <a:avLst/>
                    </a:prstGeom>
                    <a:noFill/>
                    <a:ln>
                      <a:noFill/>
                    </a:ln>
                  </pic:spPr>
                </pic:pic>
              </a:graphicData>
            </a:graphic>
          </wp:anchor>
        </w:drawing>
      </w:r>
    </w:p>
    <w:p w14:paraId="1488FF90" w14:textId="6A576F35" w:rsidR="001B6F90" w:rsidRDefault="001B6F90" w:rsidP="001B6F90">
      <w:pPr>
        <w:rPr>
          <w:szCs w:val="22"/>
        </w:rPr>
      </w:pPr>
    </w:p>
    <w:p w14:paraId="14AB1A26" w14:textId="77777777" w:rsidR="001B6F90" w:rsidRDefault="001B6F90" w:rsidP="001B6F90">
      <w:pPr>
        <w:rPr>
          <w:szCs w:val="22"/>
        </w:rPr>
      </w:pPr>
    </w:p>
    <w:p w14:paraId="201C8202" w14:textId="24B02153" w:rsidR="001B6F90" w:rsidRDefault="001B6F90" w:rsidP="001B6F90">
      <w:pPr>
        <w:rPr>
          <w:szCs w:val="22"/>
        </w:rPr>
      </w:pPr>
    </w:p>
    <w:p w14:paraId="212637A8" w14:textId="7111572E" w:rsidR="001B6F90" w:rsidRDefault="001B6F90" w:rsidP="001B6F90">
      <w:pPr>
        <w:rPr>
          <w:szCs w:val="22"/>
        </w:rPr>
      </w:pPr>
    </w:p>
    <w:p w14:paraId="614B3E88" w14:textId="44B87360" w:rsidR="001B6F90" w:rsidRDefault="001B6F90" w:rsidP="001B6F90">
      <w:pPr>
        <w:rPr>
          <w:szCs w:val="22"/>
        </w:rPr>
      </w:pPr>
    </w:p>
    <w:p w14:paraId="1A34237F" w14:textId="77777777" w:rsidR="001B6F90" w:rsidRDefault="001B6F90" w:rsidP="001B6F90">
      <w:pPr>
        <w:rPr>
          <w:szCs w:val="22"/>
        </w:rPr>
      </w:pPr>
    </w:p>
    <w:p w14:paraId="5D1935D4" w14:textId="77777777" w:rsidR="001B6F90" w:rsidRDefault="001B6F90" w:rsidP="001B6F90">
      <w:pPr>
        <w:rPr>
          <w:szCs w:val="22"/>
        </w:rPr>
      </w:pPr>
    </w:p>
    <w:p w14:paraId="5DDBD706" w14:textId="77777777" w:rsidR="001B6F90" w:rsidRDefault="001B6F90" w:rsidP="001B6F90">
      <w:pPr>
        <w:rPr>
          <w:szCs w:val="22"/>
        </w:rPr>
      </w:pPr>
    </w:p>
    <w:p w14:paraId="665E0CE3" w14:textId="77777777" w:rsidR="001B6F90" w:rsidRDefault="001B6F90" w:rsidP="001B6F90">
      <w:pPr>
        <w:rPr>
          <w:szCs w:val="22"/>
        </w:rPr>
      </w:pPr>
    </w:p>
    <w:p w14:paraId="33816B9A" w14:textId="2DD5B557" w:rsidR="001B6F90" w:rsidRDefault="001B6F90" w:rsidP="001B6F90">
      <w:pPr>
        <w:rPr>
          <w:szCs w:val="22"/>
        </w:rPr>
      </w:pPr>
    </w:p>
    <w:p w14:paraId="7A0FE7B1" w14:textId="3FA71257" w:rsidR="001B6F90" w:rsidRDefault="001B6F90" w:rsidP="001B6F90">
      <w:pPr>
        <w:rPr>
          <w:szCs w:val="22"/>
        </w:rPr>
      </w:pPr>
    </w:p>
    <w:p w14:paraId="00989024" w14:textId="1E9E72CE" w:rsidR="00405449" w:rsidRPr="004B7E82" w:rsidRDefault="00405449" w:rsidP="00405449">
      <w:pPr>
        <w:pStyle w:val="Heading1"/>
      </w:pPr>
      <w:bookmarkStart w:id="5" w:name="_Hlk134108178"/>
      <w:r>
        <w:lastRenderedPageBreak/>
        <w:t>Challenges</w:t>
      </w:r>
    </w:p>
    <w:bookmarkEnd w:id="5"/>
    <w:p w14:paraId="1BFD5887" w14:textId="2952E036" w:rsidR="00405449" w:rsidRPr="00405449" w:rsidRDefault="00405449" w:rsidP="00405449">
      <w:pPr>
        <w:numPr>
          <w:ilvl w:val="0"/>
          <w:numId w:val="18"/>
        </w:numPr>
        <w:tabs>
          <w:tab w:val="clear" w:pos="720"/>
        </w:tabs>
        <w:ind w:left="284" w:hanging="284"/>
        <w:rPr>
          <w:szCs w:val="22"/>
          <w:lang w:val="en-GB"/>
        </w:rPr>
      </w:pPr>
      <w:r w:rsidRPr="00405449">
        <w:rPr>
          <w:szCs w:val="22"/>
          <w:lang w:val="en-GB"/>
        </w:rPr>
        <w:t>The nature of data has been changing, the amount of unstructured data collected by</w:t>
      </w:r>
      <w:r>
        <w:rPr>
          <w:szCs w:val="22"/>
          <w:lang w:val="en-GB"/>
        </w:rPr>
        <w:t xml:space="preserve"> </w:t>
      </w:r>
      <w:r w:rsidRPr="00405449">
        <w:rPr>
          <w:szCs w:val="22"/>
          <w:lang w:val="en-GB"/>
        </w:rPr>
        <w:t>digital services and new applications – email, video, images, web-pages, IoT sensors</w:t>
      </w:r>
      <w:r>
        <w:rPr>
          <w:szCs w:val="22"/>
          <w:lang w:val="en-GB"/>
        </w:rPr>
        <w:t xml:space="preserve"> </w:t>
      </w:r>
      <w:r w:rsidRPr="00405449">
        <w:rPr>
          <w:szCs w:val="22"/>
          <w:lang w:val="en-GB"/>
        </w:rPr>
        <w:t>– is growing and it requires an appropriate storage solution.</w:t>
      </w:r>
    </w:p>
    <w:p w14:paraId="054D4DFE" w14:textId="0AA0B47B" w:rsidR="00405449" w:rsidRPr="00405449" w:rsidRDefault="00405449" w:rsidP="00405449">
      <w:pPr>
        <w:numPr>
          <w:ilvl w:val="0"/>
          <w:numId w:val="18"/>
        </w:numPr>
        <w:tabs>
          <w:tab w:val="clear" w:pos="720"/>
        </w:tabs>
        <w:ind w:left="284" w:hanging="284"/>
        <w:rPr>
          <w:szCs w:val="22"/>
          <w:lang w:val="en-GB"/>
        </w:rPr>
      </w:pPr>
      <w:r w:rsidRPr="00405449">
        <w:rPr>
          <w:szCs w:val="22"/>
          <w:lang w:val="en-GB"/>
        </w:rPr>
        <w:t>The rate at which data is generated is increasing and conventional storage</w:t>
      </w:r>
      <w:r>
        <w:rPr>
          <w:szCs w:val="22"/>
          <w:lang w:val="en-GB"/>
        </w:rPr>
        <w:t xml:space="preserve"> </w:t>
      </w:r>
      <w:r w:rsidRPr="00405449">
        <w:rPr>
          <w:szCs w:val="22"/>
          <w:lang w:val="en-GB"/>
        </w:rPr>
        <w:t>techniques aren’t designed to handle petabytes of data.</w:t>
      </w:r>
    </w:p>
    <w:p w14:paraId="3405A433" w14:textId="6F889BD0" w:rsidR="00405449" w:rsidRPr="00405449" w:rsidRDefault="00405449" w:rsidP="00405449">
      <w:pPr>
        <w:numPr>
          <w:ilvl w:val="0"/>
          <w:numId w:val="18"/>
        </w:numPr>
        <w:tabs>
          <w:tab w:val="clear" w:pos="720"/>
        </w:tabs>
        <w:ind w:left="284" w:hanging="284"/>
        <w:rPr>
          <w:szCs w:val="22"/>
          <w:lang w:val="en-GB"/>
        </w:rPr>
      </w:pPr>
      <w:r w:rsidRPr="00405449">
        <w:rPr>
          <w:szCs w:val="22"/>
          <w:lang w:val="en-GB"/>
        </w:rPr>
        <w:t>Hierarchical file systems can have performance delay when managing large</w:t>
      </w:r>
      <w:r>
        <w:rPr>
          <w:szCs w:val="22"/>
          <w:lang w:val="en-GB"/>
        </w:rPr>
        <w:t xml:space="preserve"> </w:t>
      </w:r>
      <w:r w:rsidRPr="00405449">
        <w:rPr>
          <w:szCs w:val="22"/>
          <w:lang w:val="en-GB"/>
        </w:rPr>
        <w:t>quantities of data.</w:t>
      </w:r>
    </w:p>
    <w:p w14:paraId="58A62123" w14:textId="3306C7D0" w:rsidR="00405449" w:rsidRPr="00405449" w:rsidRDefault="00405449" w:rsidP="00405449">
      <w:pPr>
        <w:numPr>
          <w:ilvl w:val="0"/>
          <w:numId w:val="18"/>
        </w:numPr>
        <w:tabs>
          <w:tab w:val="clear" w:pos="720"/>
        </w:tabs>
        <w:ind w:left="284" w:hanging="284"/>
        <w:rPr>
          <w:szCs w:val="22"/>
          <w:lang w:val="en-GB"/>
        </w:rPr>
      </w:pPr>
      <w:r w:rsidRPr="00405449">
        <w:rPr>
          <w:szCs w:val="22"/>
          <w:lang w:val="en-GB"/>
        </w:rPr>
        <w:t>Traditional block or file storage becomes expensive and difficult to manage when the</w:t>
      </w:r>
      <w:r>
        <w:rPr>
          <w:szCs w:val="22"/>
          <w:lang w:val="en-GB"/>
        </w:rPr>
        <w:t xml:space="preserve"> </w:t>
      </w:r>
      <w:r w:rsidRPr="00405449">
        <w:rPr>
          <w:szCs w:val="22"/>
          <w:lang w:val="en-GB"/>
        </w:rPr>
        <w:t>quantity of data grows too much too quickly.</w:t>
      </w:r>
    </w:p>
    <w:p w14:paraId="7FC41DBF" w14:textId="4208FA8A" w:rsidR="00405449" w:rsidRPr="00405449" w:rsidRDefault="00405449" w:rsidP="00405449">
      <w:pPr>
        <w:numPr>
          <w:ilvl w:val="0"/>
          <w:numId w:val="18"/>
        </w:numPr>
        <w:tabs>
          <w:tab w:val="clear" w:pos="720"/>
        </w:tabs>
        <w:ind w:left="284" w:hanging="284"/>
        <w:rPr>
          <w:szCs w:val="22"/>
          <w:lang w:val="en-GB"/>
        </w:rPr>
      </w:pPr>
      <w:r w:rsidRPr="00405449">
        <w:rPr>
          <w:szCs w:val="22"/>
          <w:lang w:val="en-GB"/>
        </w:rPr>
        <w:t>Collecting and storing information is crucial to modern Big Data programs, as well as</w:t>
      </w:r>
      <w:r>
        <w:rPr>
          <w:szCs w:val="22"/>
          <w:lang w:val="en-GB"/>
        </w:rPr>
        <w:t xml:space="preserve"> </w:t>
      </w:r>
      <w:r w:rsidRPr="00405449">
        <w:rPr>
          <w:szCs w:val="22"/>
          <w:lang w:val="en-GB"/>
        </w:rPr>
        <w:t>the ability to retrieve and manage that data effectively.</w:t>
      </w:r>
    </w:p>
    <w:p w14:paraId="639F01D8" w14:textId="2849112C" w:rsidR="00405449" w:rsidRPr="00405449" w:rsidRDefault="00405449" w:rsidP="00405449">
      <w:pPr>
        <w:numPr>
          <w:ilvl w:val="0"/>
          <w:numId w:val="18"/>
        </w:numPr>
        <w:tabs>
          <w:tab w:val="clear" w:pos="720"/>
        </w:tabs>
        <w:ind w:left="284" w:hanging="284"/>
        <w:rPr>
          <w:szCs w:val="22"/>
          <w:lang w:val="en-GB"/>
        </w:rPr>
      </w:pPr>
      <w:r w:rsidRPr="00405449">
        <w:rPr>
          <w:szCs w:val="22"/>
          <w:lang w:val="en-GB"/>
        </w:rPr>
        <w:t>Traditional storage and disk drives come with the possibility of data loss, and when</w:t>
      </w:r>
      <w:r>
        <w:rPr>
          <w:szCs w:val="22"/>
          <w:lang w:val="en-GB"/>
        </w:rPr>
        <w:t xml:space="preserve"> </w:t>
      </w:r>
      <w:r w:rsidRPr="00405449">
        <w:rPr>
          <w:szCs w:val="22"/>
          <w:lang w:val="en-GB"/>
        </w:rPr>
        <w:t>trying to retrieve something it might return just a part of it.</w:t>
      </w:r>
    </w:p>
    <w:p w14:paraId="431F56EB" w14:textId="73D8E86B" w:rsidR="001B6F90" w:rsidRDefault="001B6F90" w:rsidP="001B6F90">
      <w:pPr>
        <w:rPr>
          <w:szCs w:val="22"/>
        </w:rPr>
      </w:pPr>
    </w:p>
    <w:p w14:paraId="5DDE5CD2" w14:textId="5DFB6DDE" w:rsidR="00405449" w:rsidRPr="004B7E82" w:rsidRDefault="00405449" w:rsidP="00405449">
      <w:pPr>
        <w:pStyle w:val="Heading1"/>
      </w:pPr>
      <w:bookmarkStart w:id="6" w:name="_Hlk134108608"/>
      <w:r>
        <w:t>Why Expo-e for S4 Storage</w:t>
      </w:r>
    </w:p>
    <w:bookmarkEnd w:id="6"/>
    <w:p w14:paraId="77F43130" w14:textId="4EF3938E" w:rsidR="00405449" w:rsidRPr="00405449" w:rsidRDefault="00405449" w:rsidP="00405449">
      <w:pPr>
        <w:rPr>
          <w:szCs w:val="22"/>
          <w:lang w:val="en-GB"/>
        </w:rPr>
      </w:pPr>
      <w:r w:rsidRPr="00405449">
        <w:rPr>
          <w:b/>
          <w:bCs/>
          <w:szCs w:val="22"/>
          <w:lang w:val="en-GB"/>
        </w:rPr>
        <w:t xml:space="preserve">Cloud Storage Platform: </w:t>
      </w:r>
      <w:r w:rsidR="006C692A">
        <w:rPr>
          <w:szCs w:val="22"/>
          <w:lang w:val="en-GB"/>
        </w:rPr>
        <w:t>Expo-e</w:t>
      </w:r>
      <w:r w:rsidRPr="00405449">
        <w:rPr>
          <w:szCs w:val="22"/>
          <w:lang w:val="en-GB"/>
        </w:rPr>
        <w:t xml:space="preserve"> will provide </w:t>
      </w:r>
      <w:r w:rsidR="006C2325">
        <w:rPr>
          <w:szCs w:val="22"/>
          <w:lang w:val="en-GB"/>
        </w:rPr>
        <w:t>your</w:t>
      </w:r>
      <w:r w:rsidRPr="00405449">
        <w:rPr>
          <w:szCs w:val="22"/>
          <w:lang w:val="en-GB"/>
        </w:rPr>
        <w:t xml:space="preserve"> </w:t>
      </w:r>
      <w:r w:rsidR="006C2325" w:rsidRPr="00405449">
        <w:rPr>
          <w:szCs w:val="22"/>
          <w:lang w:val="en-GB"/>
        </w:rPr>
        <w:t>customer</w:t>
      </w:r>
      <w:r w:rsidR="00235B9A">
        <w:rPr>
          <w:szCs w:val="22"/>
          <w:lang w:val="en-GB"/>
        </w:rPr>
        <w:t>s</w:t>
      </w:r>
      <w:r w:rsidRPr="00405449">
        <w:rPr>
          <w:szCs w:val="22"/>
          <w:lang w:val="en-GB"/>
        </w:rPr>
        <w:t xml:space="preserve"> with access to our</w:t>
      </w:r>
      <w:r>
        <w:rPr>
          <w:szCs w:val="22"/>
          <w:lang w:val="en-GB"/>
        </w:rPr>
        <w:t xml:space="preserve"> </w:t>
      </w:r>
      <w:r w:rsidRPr="00405449">
        <w:rPr>
          <w:szCs w:val="22"/>
          <w:lang w:val="en-GB"/>
        </w:rPr>
        <w:t>Cloud Storage platform deployed across our three Cloud nodes in the UK. The platform</w:t>
      </w:r>
      <w:r>
        <w:rPr>
          <w:szCs w:val="22"/>
          <w:lang w:val="en-GB"/>
        </w:rPr>
        <w:t xml:space="preserve"> </w:t>
      </w:r>
      <w:r w:rsidRPr="00405449">
        <w:rPr>
          <w:szCs w:val="22"/>
          <w:lang w:val="en-GB"/>
        </w:rPr>
        <w:t xml:space="preserve">is a fully managed, fully hosted Cloud solution and as such </w:t>
      </w:r>
      <w:r w:rsidR="006C2325">
        <w:rPr>
          <w:szCs w:val="22"/>
          <w:lang w:val="en-GB"/>
        </w:rPr>
        <w:t xml:space="preserve">your </w:t>
      </w:r>
      <w:r w:rsidR="006C2325" w:rsidRPr="00405449">
        <w:rPr>
          <w:szCs w:val="22"/>
          <w:lang w:val="en-GB"/>
        </w:rPr>
        <w:t>customer</w:t>
      </w:r>
      <w:r w:rsidRPr="00405449">
        <w:rPr>
          <w:szCs w:val="22"/>
          <w:lang w:val="en-GB"/>
        </w:rPr>
        <w:t xml:space="preserve"> will not need to</w:t>
      </w:r>
      <w:r>
        <w:rPr>
          <w:szCs w:val="22"/>
          <w:lang w:val="en-GB"/>
        </w:rPr>
        <w:t xml:space="preserve"> </w:t>
      </w:r>
      <w:r w:rsidRPr="00405449">
        <w:rPr>
          <w:szCs w:val="22"/>
          <w:lang w:val="en-GB"/>
        </w:rPr>
        <w:t>budget for the hosting and management.</w:t>
      </w:r>
    </w:p>
    <w:p w14:paraId="7483A3F3" w14:textId="65395314" w:rsidR="00405449" w:rsidRPr="00405449" w:rsidRDefault="00405449" w:rsidP="00405449">
      <w:pPr>
        <w:rPr>
          <w:szCs w:val="22"/>
          <w:lang w:val="en-GB"/>
        </w:rPr>
      </w:pPr>
      <w:r w:rsidRPr="00405449">
        <w:rPr>
          <w:b/>
          <w:bCs/>
          <w:szCs w:val="22"/>
          <w:lang w:val="en-GB"/>
        </w:rPr>
        <w:t xml:space="preserve">True guaranteed UK sovereignty end-to-end: </w:t>
      </w:r>
      <w:r w:rsidRPr="00405449">
        <w:rPr>
          <w:szCs w:val="22"/>
          <w:lang w:val="en-GB"/>
        </w:rPr>
        <w:t xml:space="preserve">With our S4 service, </w:t>
      </w:r>
      <w:r w:rsidR="006C2325">
        <w:rPr>
          <w:szCs w:val="22"/>
          <w:lang w:val="en-GB"/>
        </w:rPr>
        <w:t xml:space="preserve">your </w:t>
      </w:r>
      <w:r w:rsidRPr="00405449">
        <w:rPr>
          <w:szCs w:val="22"/>
          <w:lang w:val="en-GB"/>
        </w:rPr>
        <w:t>customer’s data</w:t>
      </w:r>
      <w:r>
        <w:rPr>
          <w:szCs w:val="22"/>
          <w:lang w:val="en-GB"/>
        </w:rPr>
        <w:t xml:space="preserve"> </w:t>
      </w:r>
      <w:r w:rsidRPr="00405449">
        <w:rPr>
          <w:szCs w:val="22"/>
          <w:lang w:val="en-GB"/>
        </w:rPr>
        <w:t>will never leave our UK-based, privately-owned Network and Data Centres.</w:t>
      </w:r>
    </w:p>
    <w:p w14:paraId="16AC5E06" w14:textId="00D6E3F3" w:rsidR="00405449" w:rsidRPr="00405449" w:rsidRDefault="00405449" w:rsidP="00405449">
      <w:pPr>
        <w:rPr>
          <w:szCs w:val="22"/>
          <w:lang w:val="en-GB"/>
        </w:rPr>
      </w:pPr>
      <w:r w:rsidRPr="00405449">
        <w:rPr>
          <w:b/>
          <w:bCs/>
          <w:szCs w:val="22"/>
          <w:lang w:val="en-GB"/>
        </w:rPr>
        <w:t xml:space="preserve">Transparent pricing: </w:t>
      </w:r>
      <w:r w:rsidRPr="00405449">
        <w:rPr>
          <w:szCs w:val="22"/>
          <w:lang w:val="en-GB"/>
        </w:rPr>
        <w:t>No egress charges or support charges will be added to the final</w:t>
      </w:r>
      <w:r>
        <w:rPr>
          <w:szCs w:val="22"/>
          <w:lang w:val="en-GB"/>
        </w:rPr>
        <w:t xml:space="preserve"> </w:t>
      </w:r>
      <w:r w:rsidRPr="00405449">
        <w:rPr>
          <w:szCs w:val="22"/>
          <w:lang w:val="en-GB"/>
        </w:rPr>
        <w:t xml:space="preserve">cost, when integrated into </w:t>
      </w:r>
      <w:r w:rsidR="006C2325">
        <w:rPr>
          <w:szCs w:val="22"/>
          <w:lang w:val="en-GB"/>
        </w:rPr>
        <w:t>your</w:t>
      </w:r>
      <w:r w:rsidRPr="00405449">
        <w:rPr>
          <w:szCs w:val="22"/>
          <w:lang w:val="en-GB"/>
        </w:rPr>
        <w:t xml:space="preserve"> customer</w:t>
      </w:r>
      <w:r w:rsidR="00235B9A">
        <w:rPr>
          <w:szCs w:val="22"/>
          <w:lang w:val="en-GB"/>
        </w:rPr>
        <w:t>’s</w:t>
      </w:r>
      <w:r w:rsidRPr="00405449">
        <w:rPr>
          <w:szCs w:val="22"/>
          <w:lang w:val="en-GB"/>
        </w:rPr>
        <w:t xml:space="preserve"> VPLS</w:t>
      </w:r>
    </w:p>
    <w:p w14:paraId="09345A60" w14:textId="3B5EB648" w:rsidR="00405449" w:rsidRPr="00405449" w:rsidRDefault="00405449" w:rsidP="00405449">
      <w:pPr>
        <w:rPr>
          <w:szCs w:val="22"/>
          <w:lang w:val="en-GB"/>
        </w:rPr>
      </w:pPr>
      <w:r w:rsidRPr="00405449">
        <w:rPr>
          <w:b/>
          <w:bCs/>
          <w:szCs w:val="22"/>
          <w:lang w:val="en-GB"/>
        </w:rPr>
        <w:t xml:space="preserve">Peace of mind: </w:t>
      </w:r>
      <w:r w:rsidRPr="00405449">
        <w:rPr>
          <w:szCs w:val="22"/>
          <w:lang w:val="en-GB"/>
        </w:rPr>
        <w:t>We provide world-class 24/7x365 customer service and we are highly</w:t>
      </w:r>
      <w:r>
        <w:rPr>
          <w:szCs w:val="22"/>
          <w:lang w:val="en-GB"/>
        </w:rPr>
        <w:t xml:space="preserve"> </w:t>
      </w:r>
      <w:r w:rsidRPr="00405449">
        <w:rPr>
          <w:szCs w:val="22"/>
          <w:lang w:val="en-GB"/>
        </w:rPr>
        <w:t>accredited with 9 ISOs. We offer Peace of Mind Service, with the best people and best</w:t>
      </w:r>
      <w:r>
        <w:rPr>
          <w:szCs w:val="22"/>
          <w:lang w:val="en-GB"/>
        </w:rPr>
        <w:t xml:space="preserve"> </w:t>
      </w:r>
      <w:r w:rsidRPr="00405449">
        <w:rPr>
          <w:szCs w:val="22"/>
          <w:lang w:val="en-GB"/>
        </w:rPr>
        <w:t>technology behind everything we do.</w:t>
      </w:r>
    </w:p>
    <w:p w14:paraId="2F50CC57" w14:textId="2840EE8C" w:rsidR="00405449" w:rsidRPr="00405449" w:rsidRDefault="00405449" w:rsidP="00405449">
      <w:pPr>
        <w:rPr>
          <w:szCs w:val="22"/>
          <w:lang w:val="en-GB"/>
        </w:rPr>
      </w:pPr>
      <w:r w:rsidRPr="00405449">
        <w:rPr>
          <w:b/>
          <w:bCs/>
          <w:szCs w:val="22"/>
          <w:lang w:val="en-GB"/>
        </w:rPr>
        <w:t xml:space="preserve">Partner Relationship: </w:t>
      </w:r>
      <w:r w:rsidRPr="00405449">
        <w:rPr>
          <w:szCs w:val="22"/>
          <w:lang w:val="en-GB"/>
        </w:rPr>
        <w:t>Through the deployment of Dell EMC’s Elastic Cloud Storage</w:t>
      </w:r>
      <w:r>
        <w:rPr>
          <w:szCs w:val="22"/>
          <w:lang w:val="en-GB"/>
        </w:rPr>
        <w:t xml:space="preserve"> </w:t>
      </w:r>
      <w:r w:rsidRPr="00405449">
        <w:rPr>
          <w:szCs w:val="22"/>
          <w:lang w:val="en-GB"/>
        </w:rPr>
        <w:t>(ECS) across all of our Tier 3 UK-based Data Centres, and combined with our superfast</w:t>
      </w:r>
      <w:r>
        <w:rPr>
          <w:szCs w:val="22"/>
          <w:lang w:val="en-GB"/>
        </w:rPr>
        <w:t xml:space="preserve"> </w:t>
      </w:r>
      <w:r w:rsidRPr="00405449">
        <w:rPr>
          <w:szCs w:val="22"/>
          <w:lang w:val="en-GB"/>
        </w:rPr>
        <w:t>private Cloud Connectivity, we can provide access to low-cost storage.</w:t>
      </w:r>
    </w:p>
    <w:p w14:paraId="04F01CCA" w14:textId="5C7F51C3" w:rsidR="00405449" w:rsidRPr="00405449" w:rsidRDefault="00405449" w:rsidP="00405449">
      <w:pPr>
        <w:rPr>
          <w:szCs w:val="22"/>
          <w:lang w:val="en-GB"/>
        </w:rPr>
      </w:pPr>
      <w:r w:rsidRPr="00405449">
        <w:rPr>
          <w:b/>
          <w:bCs/>
          <w:szCs w:val="22"/>
          <w:lang w:val="en-GB"/>
        </w:rPr>
        <w:lastRenderedPageBreak/>
        <w:t xml:space="preserve">Turnkey Solution: </w:t>
      </w:r>
      <w:r w:rsidRPr="00405449">
        <w:rPr>
          <w:szCs w:val="22"/>
          <w:lang w:val="en-GB"/>
        </w:rPr>
        <w:t>We provide an End-to-End solution that covers Connectivity,</w:t>
      </w:r>
      <w:r>
        <w:rPr>
          <w:szCs w:val="22"/>
          <w:lang w:val="en-GB"/>
        </w:rPr>
        <w:t xml:space="preserve"> </w:t>
      </w:r>
      <w:r w:rsidRPr="00405449">
        <w:rPr>
          <w:szCs w:val="22"/>
          <w:lang w:val="en-GB"/>
        </w:rPr>
        <w:t>Storage, Archive + Backup, Big Data Analytics, and access to a full portfolio of</w:t>
      </w:r>
      <w:r>
        <w:rPr>
          <w:szCs w:val="22"/>
          <w:lang w:val="en-GB"/>
        </w:rPr>
        <w:t xml:space="preserve"> </w:t>
      </w:r>
      <w:r w:rsidRPr="00405449">
        <w:rPr>
          <w:szCs w:val="22"/>
          <w:lang w:val="en-GB"/>
        </w:rPr>
        <w:t>managed services, supported by dedicated Sales Specialists, Solutions Consultants and</w:t>
      </w:r>
      <w:r>
        <w:rPr>
          <w:szCs w:val="22"/>
          <w:lang w:val="en-GB"/>
        </w:rPr>
        <w:t xml:space="preserve"> </w:t>
      </w:r>
      <w:r w:rsidRPr="00405449">
        <w:rPr>
          <w:szCs w:val="22"/>
          <w:lang w:val="en-GB"/>
        </w:rPr>
        <w:t>Delivery Experts.</w:t>
      </w:r>
    </w:p>
    <w:p w14:paraId="1E6039D6" w14:textId="34357EC7" w:rsidR="001B6F90" w:rsidRDefault="001B6F90" w:rsidP="001B6F90">
      <w:pPr>
        <w:rPr>
          <w:szCs w:val="22"/>
        </w:rPr>
      </w:pPr>
    </w:p>
    <w:p w14:paraId="3CE7E4D4" w14:textId="3F9AE565" w:rsidR="00405449" w:rsidRPr="004B7E82" w:rsidRDefault="00405449" w:rsidP="00405449">
      <w:pPr>
        <w:pStyle w:val="Heading1"/>
      </w:pPr>
      <w:bookmarkStart w:id="7" w:name="_Hlk134108733"/>
      <w:r>
        <w:t>Features &amp; Benefits</w:t>
      </w:r>
    </w:p>
    <w:bookmarkEnd w:id="7"/>
    <w:p w14:paraId="057CB200" w14:textId="67C2A723" w:rsidR="00405449" w:rsidRPr="00405449" w:rsidRDefault="00405449" w:rsidP="00405449">
      <w:pPr>
        <w:rPr>
          <w:szCs w:val="22"/>
          <w:lang w:val="en-GB"/>
        </w:rPr>
      </w:pPr>
      <w:r w:rsidRPr="00405449">
        <w:rPr>
          <w:b/>
          <w:bCs/>
          <w:szCs w:val="22"/>
          <w:lang w:val="en-GB"/>
        </w:rPr>
        <w:t xml:space="preserve">Storage Gateway </w:t>
      </w:r>
      <w:r w:rsidRPr="00405449">
        <w:rPr>
          <w:szCs w:val="22"/>
          <w:lang w:val="en-GB"/>
        </w:rPr>
        <w:t>– Object storage provides the back</w:t>
      </w:r>
      <w:r w:rsidR="006C2325">
        <w:rPr>
          <w:szCs w:val="22"/>
          <w:lang w:val="en-GB"/>
        </w:rPr>
        <w:t>-</w:t>
      </w:r>
      <w:r w:rsidRPr="00405449">
        <w:rPr>
          <w:szCs w:val="22"/>
          <w:lang w:val="en-GB"/>
        </w:rPr>
        <w:t>end target for unstructured data,</w:t>
      </w:r>
      <w:r>
        <w:rPr>
          <w:szCs w:val="22"/>
          <w:lang w:val="en-GB"/>
        </w:rPr>
        <w:t xml:space="preserve"> </w:t>
      </w:r>
      <w:r w:rsidRPr="00405449">
        <w:rPr>
          <w:szCs w:val="22"/>
          <w:lang w:val="en-GB"/>
        </w:rPr>
        <w:t>keeping it available while offering the best possible performance.</w:t>
      </w:r>
    </w:p>
    <w:p w14:paraId="7E9437FF" w14:textId="09441560" w:rsidR="00405449" w:rsidRPr="00405449" w:rsidRDefault="00405449" w:rsidP="00405449">
      <w:pPr>
        <w:rPr>
          <w:szCs w:val="22"/>
          <w:lang w:val="en-GB"/>
        </w:rPr>
      </w:pPr>
      <w:r w:rsidRPr="00405449">
        <w:rPr>
          <w:b/>
          <w:bCs/>
          <w:szCs w:val="22"/>
          <w:lang w:val="en-GB"/>
        </w:rPr>
        <w:t xml:space="preserve">Transparent pricing </w:t>
      </w:r>
      <w:r w:rsidRPr="00405449">
        <w:rPr>
          <w:szCs w:val="22"/>
          <w:lang w:val="en-GB"/>
        </w:rPr>
        <w:t>- S4 has no egress charges or support charges, allowing</w:t>
      </w:r>
      <w:r>
        <w:rPr>
          <w:szCs w:val="22"/>
          <w:lang w:val="en-GB"/>
        </w:rPr>
        <w:t xml:space="preserve"> </w:t>
      </w:r>
      <w:r w:rsidRPr="00405449">
        <w:rPr>
          <w:szCs w:val="22"/>
          <w:lang w:val="en-GB"/>
        </w:rPr>
        <w:t>transparency and better budgeting for</w:t>
      </w:r>
      <w:r w:rsidR="00235B9A">
        <w:rPr>
          <w:szCs w:val="22"/>
          <w:lang w:val="en-GB"/>
        </w:rPr>
        <w:t xml:space="preserve"> your</w:t>
      </w:r>
      <w:r w:rsidRPr="00405449">
        <w:rPr>
          <w:szCs w:val="22"/>
          <w:lang w:val="en-GB"/>
        </w:rPr>
        <w:t xml:space="preserve"> customers.</w:t>
      </w:r>
    </w:p>
    <w:p w14:paraId="44BEF768" w14:textId="1F6C3615" w:rsidR="00405449" w:rsidRPr="00405449" w:rsidRDefault="00405449" w:rsidP="00405449">
      <w:pPr>
        <w:rPr>
          <w:szCs w:val="22"/>
          <w:lang w:val="en-GB"/>
        </w:rPr>
      </w:pPr>
      <w:r w:rsidRPr="00405449">
        <w:rPr>
          <w:b/>
          <w:bCs/>
          <w:szCs w:val="22"/>
          <w:lang w:val="en-GB"/>
        </w:rPr>
        <w:t xml:space="preserve">Geographic redundancy </w:t>
      </w:r>
      <w:r w:rsidRPr="00405449">
        <w:rPr>
          <w:szCs w:val="22"/>
          <w:lang w:val="en-GB"/>
        </w:rPr>
        <w:t>- S4 is natively available across two geographic locations,</w:t>
      </w:r>
      <w:r>
        <w:rPr>
          <w:szCs w:val="22"/>
          <w:lang w:val="en-GB"/>
        </w:rPr>
        <w:t xml:space="preserve"> </w:t>
      </w:r>
      <w:r w:rsidRPr="00405449">
        <w:rPr>
          <w:szCs w:val="22"/>
          <w:lang w:val="en-GB"/>
        </w:rPr>
        <w:t>with the ability to extend the solution to a third data centre, ensuring maximum data</w:t>
      </w:r>
      <w:r>
        <w:rPr>
          <w:szCs w:val="22"/>
          <w:lang w:val="en-GB"/>
        </w:rPr>
        <w:t xml:space="preserve"> </w:t>
      </w:r>
      <w:r w:rsidRPr="00405449">
        <w:rPr>
          <w:szCs w:val="22"/>
          <w:lang w:val="en-GB"/>
        </w:rPr>
        <w:t>availability.</w:t>
      </w:r>
    </w:p>
    <w:p w14:paraId="6AF0766F" w14:textId="10C9150B" w:rsidR="00405449" w:rsidRPr="00405449" w:rsidRDefault="00405449" w:rsidP="00405449">
      <w:pPr>
        <w:rPr>
          <w:szCs w:val="22"/>
          <w:lang w:val="en-GB"/>
        </w:rPr>
      </w:pPr>
      <w:r w:rsidRPr="00405449">
        <w:rPr>
          <w:b/>
          <w:bCs/>
          <w:szCs w:val="22"/>
          <w:lang w:val="en-GB"/>
        </w:rPr>
        <w:t xml:space="preserve">Data Replication </w:t>
      </w:r>
      <w:r w:rsidRPr="00405449">
        <w:rPr>
          <w:szCs w:val="22"/>
          <w:lang w:val="en-GB"/>
        </w:rPr>
        <w:t>- Cloud Storage helps reduc</w:t>
      </w:r>
      <w:r w:rsidR="00235B9A">
        <w:rPr>
          <w:szCs w:val="22"/>
          <w:lang w:val="en-GB"/>
        </w:rPr>
        <w:t>e</w:t>
      </w:r>
      <w:r w:rsidRPr="00405449">
        <w:rPr>
          <w:szCs w:val="22"/>
          <w:lang w:val="en-GB"/>
        </w:rPr>
        <w:t xml:space="preserve"> the number of points of possible</w:t>
      </w:r>
      <w:r>
        <w:rPr>
          <w:szCs w:val="22"/>
          <w:lang w:val="en-GB"/>
        </w:rPr>
        <w:t xml:space="preserve"> </w:t>
      </w:r>
      <w:r w:rsidRPr="00405449">
        <w:rPr>
          <w:szCs w:val="22"/>
          <w:lang w:val="en-GB"/>
        </w:rPr>
        <w:t>failure in the platform, preventing catastrophic data loss.</w:t>
      </w:r>
    </w:p>
    <w:p w14:paraId="6E98E75A" w14:textId="22A4CB19" w:rsidR="00405449" w:rsidRPr="00405449" w:rsidRDefault="00405449" w:rsidP="00405449">
      <w:pPr>
        <w:rPr>
          <w:szCs w:val="22"/>
          <w:lang w:val="en-GB"/>
        </w:rPr>
      </w:pPr>
      <w:r w:rsidRPr="00405449">
        <w:rPr>
          <w:b/>
          <w:bCs/>
          <w:szCs w:val="22"/>
          <w:lang w:val="en-GB"/>
        </w:rPr>
        <w:t>Unlimited scale-out flexibility</w:t>
      </w:r>
      <w:r w:rsidRPr="00405449">
        <w:rPr>
          <w:szCs w:val="22"/>
          <w:lang w:val="en-GB"/>
        </w:rPr>
        <w:t xml:space="preserve"> - S4 supports unlimited workloads and applications</w:t>
      </w:r>
      <w:r>
        <w:rPr>
          <w:szCs w:val="22"/>
          <w:lang w:val="en-GB"/>
        </w:rPr>
        <w:t xml:space="preserve"> </w:t>
      </w:r>
      <w:r w:rsidRPr="00405449">
        <w:rPr>
          <w:szCs w:val="22"/>
          <w:lang w:val="en-GB"/>
        </w:rPr>
        <w:t>with</w:t>
      </w:r>
      <w:r>
        <w:rPr>
          <w:szCs w:val="22"/>
          <w:lang w:val="en-GB"/>
        </w:rPr>
        <w:t xml:space="preserve"> </w:t>
      </w:r>
      <w:r w:rsidRPr="00405449">
        <w:rPr>
          <w:szCs w:val="22"/>
          <w:lang w:val="en-GB"/>
        </w:rPr>
        <w:t>geographic protection, detailed metering and a self-service management portal,</w:t>
      </w:r>
      <w:r>
        <w:rPr>
          <w:szCs w:val="22"/>
          <w:lang w:val="en-GB"/>
        </w:rPr>
        <w:t xml:space="preserve"> </w:t>
      </w:r>
      <w:r w:rsidRPr="00405449">
        <w:rPr>
          <w:szCs w:val="22"/>
          <w:lang w:val="en-GB"/>
        </w:rPr>
        <w:t xml:space="preserve">allowing </w:t>
      </w:r>
      <w:r w:rsidR="006C2325">
        <w:rPr>
          <w:szCs w:val="22"/>
          <w:lang w:val="en-GB"/>
        </w:rPr>
        <w:t xml:space="preserve">your </w:t>
      </w:r>
      <w:r w:rsidRPr="00405449">
        <w:rPr>
          <w:szCs w:val="22"/>
          <w:lang w:val="en-GB"/>
        </w:rPr>
        <w:t>customers to easily scale based on their requirements and removing the</w:t>
      </w:r>
      <w:r>
        <w:rPr>
          <w:szCs w:val="22"/>
          <w:lang w:val="en-GB"/>
        </w:rPr>
        <w:t xml:space="preserve"> </w:t>
      </w:r>
      <w:r w:rsidRPr="00405449">
        <w:rPr>
          <w:szCs w:val="22"/>
          <w:lang w:val="en-GB"/>
        </w:rPr>
        <w:t>complexity of</w:t>
      </w:r>
      <w:r>
        <w:rPr>
          <w:szCs w:val="22"/>
          <w:lang w:val="en-GB"/>
        </w:rPr>
        <w:t xml:space="preserve"> </w:t>
      </w:r>
      <w:r w:rsidRPr="00405449">
        <w:rPr>
          <w:szCs w:val="22"/>
          <w:lang w:val="en-GB"/>
        </w:rPr>
        <w:t>capacity management.</w:t>
      </w:r>
    </w:p>
    <w:p w14:paraId="700E9F7E" w14:textId="77259C05" w:rsidR="00405449" w:rsidRPr="00405449" w:rsidRDefault="00405449" w:rsidP="00405449">
      <w:pPr>
        <w:rPr>
          <w:szCs w:val="22"/>
          <w:lang w:val="en-GB"/>
        </w:rPr>
      </w:pPr>
      <w:r w:rsidRPr="00405449">
        <w:rPr>
          <w:b/>
          <w:bCs/>
          <w:szCs w:val="22"/>
          <w:lang w:val="en-GB"/>
        </w:rPr>
        <w:t>Self-Healing</w:t>
      </w:r>
      <w:r w:rsidRPr="00405449">
        <w:rPr>
          <w:szCs w:val="22"/>
          <w:lang w:val="en-GB"/>
        </w:rPr>
        <w:t xml:space="preserve"> - Automatic identification of failed drives and replication of data to</w:t>
      </w:r>
      <w:r>
        <w:rPr>
          <w:szCs w:val="22"/>
          <w:lang w:val="en-GB"/>
        </w:rPr>
        <w:t xml:space="preserve"> </w:t>
      </w:r>
      <w:r w:rsidRPr="00405449">
        <w:rPr>
          <w:szCs w:val="22"/>
          <w:lang w:val="en-GB"/>
        </w:rPr>
        <w:t>preserve 3N redundancy.</w:t>
      </w:r>
    </w:p>
    <w:p w14:paraId="19559935" w14:textId="2B4884A2" w:rsidR="00405449" w:rsidRPr="00405449" w:rsidRDefault="00405449" w:rsidP="00405449">
      <w:pPr>
        <w:rPr>
          <w:szCs w:val="22"/>
          <w:lang w:val="en-GB"/>
        </w:rPr>
      </w:pPr>
      <w:r w:rsidRPr="00405449">
        <w:rPr>
          <w:b/>
          <w:bCs/>
          <w:szCs w:val="22"/>
          <w:lang w:val="en-GB"/>
        </w:rPr>
        <w:t>Comprehensive high-performance accessibility</w:t>
      </w:r>
      <w:r w:rsidRPr="00405449">
        <w:rPr>
          <w:szCs w:val="22"/>
          <w:lang w:val="en-GB"/>
        </w:rPr>
        <w:t xml:space="preserve"> - S4 supports both Object and HDFS</w:t>
      </w:r>
      <w:r>
        <w:rPr>
          <w:szCs w:val="22"/>
          <w:lang w:val="en-GB"/>
        </w:rPr>
        <w:t xml:space="preserve"> </w:t>
      </w:r>
      <w:r w:rsidRPr="00405449">
        <w:rPr>
          <w:szCs w:val="22"/>
          <w:lang w:val="en-GB"/>
        </w:rPr>
        <w:t>protocols on a single, globally-accessible, highly-available platform.</w:t>
      </w:r>
    </w:p>
    <w:p w14:paraId="41583384" w14:textId="13C91BA7" w:rsidR="00405449" w:rsidRPr="00405449" w:rsidRDefault="00405449" w:rsidP="00405449">
      <w:pPr>
        <w:rPr>
          <w:szCs w:val="22"/>
          <w:lang w:val="en-GB"/>
        </w:rPr>
      </w:pPr>
      <w:r w:rsidRPr="00405449">
        <w:rPr>
          <w:b/>
          <w:bCs/>
          <w:szCs w:val="22"/>
          <w:lang w:val="en-GB"/>
        </w:rPr>
        <w:t>Big Data performance</w:t>
      </w:r>
      <w:r w:rsidRPr="00405449">
        <w:rPr>
          <w:szCs w:val="22"/>
          <w:lang w:val="en-GB"/>
        </w:rPr>
        <w:t xml:space="preserve"> - S4’s HDFS data service makes the entire storage solution</w:t>
      </w:r>
      <w:r>
        <w:rPr>
          <w:szCs w:val="22"/>
          <w:lang w:val="en-GB"/>
        </w:rPr>
        <w:t xml:space="preserve"> </w:t>
      </w:r>
      <w:r w:rsidRPr="00405449">
        <w:rPr>
          <w:szCs w:val="22"/>
          <w:lang w:val="en-GB"/>
        </w:rPr>
        <w:t>available for Big Data analytics and information-based application environments.</w:t>
      </w:r>
    </w:p>
    <w:p w14:paraId="5BD3E319" w14:textId="0B399591" w:rsidR="00405449" w:rsidRPr="00405449" w:rsidRDefault="00405449" w:rsidP="00405449">
      <w:pPr>
        <w:rPr>
          <w:szCs w:val="22"/>
          <w:lang w:val="en-GB"/>
        </w:rPr>
      </w:pPr>
      <w:r w:rsidRPr="00405449">
        <w:rPr>
          <w:b/>
          <w:bCs/>
          <w:szCs w:val="22"/>
          <w:lang w:val="en-GB"/>
        </w:rPr>
        <w:t>‘Internet of Things’ data-analytics</w:t>
      </w:r>
      <w:r w:rsidRPr="00405449">
        <w:rPr>
          <w:szCs w:val="22"/>
          <w:lang w:val="en-GB"/>
        </w:rPr>
        <w:t xml:space="preserve"> - Supporting unstructured data collection and</w:t>
      </w:r>
      <w:r>
        <w:rPr>
          <w:szCs w:val="22"/>
          <w:lang w:val="en-GB"/>
        </w:rPr>
        <w:t xml:space="preserve"> </w:t>
      </w:r>
      <w:r w:rsidRPr="00405449">
        <w:rPr>
          <w:szCs w:val="22"/>
          <w:lang w:val="en-GB"/>
        </w:rPr>
        <w:t>analysis at massive scale, S4 makes IoT data analytics a production reality for</w:t>
      </w:r>
      <w:r>
        <w:rPr>
          <w:szCs w:val="22"/>
          <w:lang w:val="en-GB"/>
        </w:rPr>
        <w:t xml:space="preserve"> </w:t>
      </w:r>
      <w:r w:rsidRPr="00405449">
        <w:rPr>
          <w:szCs w:val="22"/>
          <w:lang w:val="en-GB"/>
        </w:rPr>
        <w:t>organisations of any size.</w:t>
      </w:r>
    </w:p>
    <w:p w14:paraId="50590D41" w14:textId="0B9C49F2" w:rsidR="00405449" w:rsidRPr="00405449" w:rsidRDefault="00405449" w:rsidP="00405449">
      <w:pPr>
        <w:rPr>
          <w:szCs w:val="22"/>
          <w:lang w:val="en-GB"/>
        </w:rPr>
      </w:pPr>
      <w:r w:rsidRPr="00405449">
        <w:rPr>
          <w:b/>
          <w:bCs/>
          <w:szCs w:val="22"/>
          <w:lang w:val="en-GB"/>
        </w:rPr>
        <w:t xml:space="preserve">Application deduplication &amp; redundancy </w:t>
      </w:r>
      <w:r w:rsidRPr="00405449">
        <w:rPr>
          <w:szCs w:val="22"/>
          <w:lang w:val="en-GB"/>
        </w:rPr>
        <w:t>– Ensures the highest level of data</w:t>
      </w:r>
      <w:r>
        <w:rPr>
          <w:szCs w:val="22"/>
          <w:lang w:val="en-GB"/>
        </w:rPr>
        <w:t xml:space="preserve"> </w:t>
      </w:r>
      <w:r w:rsidRPr="00405449">
        <w:rPr>
          <w:szCs w:val="22"/>
          <w:lang w:val="en-GB"/>
        </w:rPr>
        <w:t>availability whilst reducing the cost and management of on-premises storage solutions.</w:t>
      </w:r>
    </w:p>
    <w:p w14:paraId="5352AE8C" w14:textId="4E2B82C8" w:rsidR="00405449" w:rsidRPr="00405449" w:rsidRDefault="00405449" w:rsidP="00405449">
      <w:pPr>
        <w:rPr>
          <w:szCs w:val="22"/>
          <w:lang w:val="en-GB"/>
        </w:rPr>
      </w:pPr>
      <w:r w:rsidRPr="00405449">
        <w:rPr>
          <w:b/>
          <w:bCs/>
          <w:szCs w:val="22"/>
          <w:lang w:val="en-GB"/>
        </w:rPr>
        <w:t xml:space="preserve">S3 compatibility </w:t>
      </w:r>
      <w:r w:rsidRPr="00405449">
        <w:rPr>
          <w:szCs w:val="22"/>
          <w:lang w:val="en-GB"/>
        </w:rPr>
        <w:t xml:space="preserve">– Our S4 solution allows </w:t>
      </w:r>
      <w:r w:rsidR="006C2325">
        <w:rPr>
          <w:szCs w:val="22"/>
          <w:lang w:val="en-GB"/>
        </w:rPr>
        <w:t xml:space="preserve">your </w:t>
      </w:r>
      <w:r w:rsidRPr="00405449">
        <w:rPr>
          <w:szCs w:val="22"/>
          <w:lang w:val="en-GB"/>
        </w:rPr>
        <w:t>customers to use hundreds of existing</w:t>
      </w:r>
      <w:r>
        <w:rPr>
          <w:szCs w:val="22"/>
          <w:lang w:val="en-GB"/>
        </w:rPr>
        <w:t xml:space="preserve"> </w:t>
      </w:r>
      <w:r w:rsidRPr="00405449">
        <w:rPr>
          <w:szCs w:val="22"/>
          <w:lang w:val="en-GB"/>
        </w:rPr>
        <w:t xml:space="preserve">Amazon S3-compatible applications via the </w:t>
      </w:r>
      <w:r w:rsidR="006C692A">
        <w:rPr>
          <w:szCs w:val="22"/>
          <w:lang w:val="en-GB"/>
        </w:rPr>
        <w:t>Expo-e</w:t>
      </w:r>
      <w:r w:rsidRPr="00405449">
        <w:rPr>
          <w:szCs w:val="22"/>
          <w:lang w:val="en-GB"/>
        </w:rPr>
        <w:t xml:space="preserve"> S3-compatible API.</w:t>
      </w:r>
    </w:p>
    <w:p w14:paraId="550CD5C6" w14:textId="6AD09266" w:rsidR="00405449" w:rsidRPr="00405449" w:rsidRDefault="00405449" w:rsidP="00405449">
      <w:pPr>
        <w:rPr>
          <w:szCs w:val="22"/>
          <w:lang w:val="en-GB"/>
        </w:rPr>
      </w:pPr>
      <w:r w:rsidRPr="00405449">
        <w:rPr>
          <w:b/>
          <w:bCs/>
          <w:szCs w:val="22"/>
          <w:lang w:val="en-GB"/>
        </w:rPr>
        <w:t>Wide support for developer languages and frameworks</w:t>
      </w:r>
      <w:r w:rsidRPr="00405449">
        <w:rPr>
          <w:szCs w:val="22"/>
          <w:lang w:val="en-GB"/>
        </w:rPr>
        <w:t xml:space="preserve"> - Simple, secure access</w:t>
      </w:r>
      <w:r>
        <w:rPr>
          <w:szCs w:val="22"/>
          <w:lang w:val="en-GB"/>
        </w:rPr>
        <w:t xml:space="preserve"> </w:t>
      </w:r>
      <w:r w:rsidRPr="00405449">
        <w:rPr>
          <w:szCs w:val="22"/>
          <w:lang w:val="en-GB"/>
        </w:rPr>
        <w:t>using almost any language or framework including .NET, Java, C, Flex, PHP, Python,</w:t>
      </w:r>
      <w:r>
        <w:rPr>
          <w:szCs w:val="22"/>
          <w:lang w:val="en-GB"/>
        </w:rPr>
        <w:t xml:space="preserve"> </w:t>
      </w:r>
      <w:r w:rsidRPr="00405449">
        <w:rPr>
          <w:szCs w:val="22"/>
          <w:lang w:val="en-GB"/>
        </w:rPr>
        <w:t>Ruby and JavaScript.</w:t>
      </w:r>
    </w:p>
    <w:p w14:paraId="75F0D6C0" w14:textId="78B36DAB" w:rsidR="00405449" w:rsidRPr="00405449" w:rsidRDefault="00405449" w:rsidP="00405449">
      <w:pPr>
        <w:rPr>
          <w:szCs w:val="22"/>
          <w:lang w:val="en-GB"/>
        </w:rPr>
      </w:pPr>
      <w:r w:rsidRPr="00405449">
        <w:rPr>
          <w:b/>
          <w:bCs/>
          <w:szCs w:val="22"/>
          <w:lang w:val="en-GB"/>
        </w:rPr>
        <w:lastRenderedPageBreak/>
        <w:t>Manual or automated data transfer</w:t>
      </w:r>
      <w:r w:rsidRPr="00405449">
        <w:rPr>
          <w:szCs w:val="22"/>
          <w:lang w:val="en-GB"/>
        </w:rPr>
        <w:t xml:space="preserve"> </w:t>
      </w:r>
      <w:r w:rsidR="006C2325">
        <w:rPr>
          <w:szCs w:val="22"/>
          <w:lang w:val="en-GB"/>
        </w:rPr>
        <w:t>–</w:t>
      </w:r>
      <w:r w:rsidRPr="00405449">
        <w:rPr>
          <w:szCs w:val="22"/>
          <w:lang w:val="en-GB"/>
        </w:rPr>
        <w:t xml:space="preserve"> </w:t>
      </w:r>
      <w:r w:rsidR="006C2325">
        <w:rPr>
          <w:szCs w:val="22"/>
          <w:lang w:val="en-GB"/>
        </w:rPr>
        <w:t>Your c</w:t>
      </w:r>
      <w:r w:rsidRPr="00405449">
        <w:rPr>
          <w:szCs w:val="22"/>
          <w:lang w:val="en-GB"/>
        </w:rPr>
        <w:t>ustomers can manually upload data or to use a</w:t>
      </w:r>
      <w:r>
        <w:rPr>
          <w:szCs w:val="22"/>
          <w:lang w:val="en-GB"/>
        </w:rPr>
        <w:t xml:space="preserve"> </w:t>
      </w:r>
      <w:r w:rsidRPr="00405449">
        <w:rPr>
          <w:szCs w:val="22"/>
          <w:lang w:val="en-GB"/>
        </w:rPr>
        <w:t>range of automated solutions, such as EMC Networker, CommVault or Riverbed.</w:t>
      </w:r>
    </w:p>
    <w:p w14:paraId="09EAEB83" w14:textId="4A1DF502" w:rsidR="001B6F90" w:rsidRDefault="001B6F90" w:rsidP="001B6F90">
      <w:pPr>
        <w:rPr>
          <w:szCs w:val="22"/>
        </w:rPr>
      </w:pPr>
    </w:p>
    <w:p w14:paraId="4FFC880C" w14:textId="690D6000" w:rsidR="00405449" w:rsidRPr="004B7E82" w:rsidRDefault="00405449" w:rsidP="00405449">
      <w:pPr>
        <w:pStyle w:val="Heading1"/>
      </w:pPr>
      <w:r>
        <w:t>Product Offering</w:t>
      </w:r>
    </w:p>
    <w:p w14:paraId="7F74B785" w14:textId="22CB947C" w:rsidR="006C692A" w:rsidRDefault="006C692A" w:rsidP="006C692A">
      <w:r>
        <w:rPr>
          <w:noProof/>
        </w:rPr>
        <mc:AlternateContent>
          <mc:Choice Requires="wps">
            <w:drawing>
              <wp:anchor distT="0" distB="0" distL="114300" distR="114300" simplePos="0" relativeHeight="251654656" behindDoc="0" locked="0" layoutInCell="1" allowOverlap="1" wp14:anchorId="60DE5A04" wp14:editId="770C2A7E">
                <wp:simplePos x="0" y="0"/>
                <wp:positionH relativeFrom="margin">
                  <wp:align>right</wp:align>
                </wp:positionH>
                <wp:positionV relativeFrom="paragraph">
                  <wp:posOffset>204470</wp:posOffset>
                </wp:positionV>
                <wp:extent cx="5819775" cy="2724150"/>
                <wp:effectExtent l="0" t="0" r="9525" b="0"/>
                <wp:wrapNone/>
                <wp:docPr id="1" name="Rectangle 1"/>
                <wp:cNvGraphicFramePr/>
                <a:graphic xmlns:a="http://schemas.openxmlformats.org/drawingml/2006/main">
                  <a:graphicData uri="http://schemas.microsoft.com/office/word/2010/wordprocessingShape">
                    <wps:wsp>
                      <wps:cNvSpPr/>
                      <wps:spPr>
                        <a:xfrm>
                          <a:off x="0" y="0"/>
                          <a:ext cx="5819775" cy="2724150"/>
                        </a:xfrm>
                        <a:prstGeom prst="rect">
                          <a:avLst/>
                        </a:prstGeom>
                        <a:solidFill>
                          <a:srgbClr val="00FF2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02F42" id="Rectangle 1" o:spid="_x0000_s1026" style="position:absolute;margin-left:407.05pt;margin-top:16.1pt;width:458.25pt;height:214.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" fillcolor="#00ff2d" stroked="f" strokeweight="1pt">
                <w10:wrap anchorx="margin"/>
              </v:rect>
            </w:pict>
          </mc:Fallback>
        </mc:AlternateContent>
      </w:r>
      <w:r>
        <w:rPr>
          <w:noProof/>
        </w:rPr>
        <mc:AlternateContent>
          <mc:Choice Requires="wps">
            <w:drawing>
              <wp:anchor distT="45720" distB="45720" distL="114300" distR="114300" simplePos="0" relativeHeight="251672064" behindDoc="0" locked="0" layoutInCell="1" allowOverlap="1" wp14:anchorId="4F8B8C72" wp14:editId="2D5AAEFA">
                <wp:simplePos x="0" y="0"/>
                <wp:positionH relativeFrom="margin">
                  <wp:posOffset>2894965</wp:posOffset>
                </wp:positionH>
                <wp:positionV relativeFrom="paragraph">
                  <wp:posOffset>262255</wp:posOffset>
                </wp:positionV>
                <wp:extent cx="2825750" cy="1333500"/>
                <wp:effectExtent l="0" t="0" r="127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333500"/>
                        </a:xfrm>
                        <a:prstGeom prst="rect">
                          <a:avLst/>
                        </a:prstGeom>
                        <a:noFill/>
                        <a:ln w="9525">
                          <a:solidFill>
                            <a:sysClr val="window" lastClr="FFFFFF"/>
                          </a:solidFill>
                          <a:miter lim="800000"/>
                          <a:headEnd/>
                          <a:tailEnd/>
                        </a:ln>
                      </wps:spPr>
                      <wps:txbx>
                        <w:txbxContent>
                          <w:p w14:paraId="4E5512D6" w14:textId="156203A2" w:rsidR="006C692A" w:rsidRDefault="006C692A" w:rsidP="006C692A">
                            <w:pPr>
                              <w:jc w:val="center"/>
                              <w:rPr>
                                <w:b/>
                                <w:bCs/>
                              </w:rPr>
                            </w:pPr>
                            <w:r>
                              <w:rPr>
                                <w:b/>
                                <w:bCs/>
                              </w:rPr>
                              <w:t>Secure</w:t>
                            </w:r>
                          </w:p>
                          <w:p w14:paraId="30C08ADD" w14:textId="0589A3BE" w:rsidR="006C692A" w:rsidRPr="001F6442" w:rsidRDefault="006C692A" w:rsidP="006C692A">
                            <w:pPr>
                              <w:jc w:val="center"/>
                            </w:pPr>
                            <w:r>
                              <w:t>With data encrypted at rest and in transit, S4 gives complete security, plus all the cost efficiency and scalability benefits of multitenancy storage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B8C72" id="Text Box 2" o:spid="_x0000_s1027" type="#_x0000_t202" style="position:absolute;margin-left:227.95pt;margin-top:20.65pt;width:222.5pt;height:10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" filled="f" strokecolor="window">
                <v:textbox>
                  <w:txbxContent>
                    <w:p w14:paraId="4E5512D6" w14:textId="156203A2" w:rsidR="006C692A" w:rsidRDefault="006C692A" w:rsidP="006C692A">
                      <w:pPr>
                        <w:jc w:val="center"/>
                        <w:rPr>
                          <w:b/>
                          <w:bCs/>
                        </w:rPr>
                      </w:pPr>
                      <w:r>
                        <w:rPr>
                          <w:b/>
                          <w:bCs/>
                        </w:rPr>
                        <w:t>Secure</w:t>
                      </w:r>
                    </w:p>
                    <w:p w14:paraId="30C08ADD" w14:textId="0589A3BE" w:rsidR="006C692A" w:rsidRPr="001F6442" w:rsidRDefault="006C692A" w:rsidP="006C692A">
                      <w:pPr>
                        <w:jc w:val="center"/>
                      </w:pPr>
                      <w:r>
                        <w:t>With data encrypted at rest and in transit, S4 gives complete security, plus all the cost efficiency and scalability benefits of multitenancy storage</w:t>
                      </w:r>
                    </w:p>
                  </w:txbxContent>
                </v:textbox>
                <w10:wrap anchorx="margin"/>
              </v:shape>
            </w:pict>
          </mc:Fallback>
        </mc:AlternateContent>
      </w:r>
      <w:r>
        <w:rPr>
          <w:noProof/>
        </w:rPr>
        <mc:AlternateContent>
          <mc:Choice Requires="wps">
            <w:drawing>
              <wp:anchor distT="45720" distB="45720" distL="114300" distR="114300" simplePos="0" relativeHeight="251663872" behindDoc="0" locked="0" layoutInCell="1" allowOverlap="1" wp14:anchorId="56B63EC4" wp14:editId="0E0BF78A">
                <wp:simplePos x="0" y="0"/>
                <wp:positionH relativeFrom="margin">
                  <wp:align>left</wp:align>
                </wp:positionH>
                <wp:positionV relativeFrom="paragraph">
                  <wp:posOffset>227330</wp:posOffset>
                </wp:positionV>
                <wp:extent cx="2882900" cy="1371600"/>
                <wp:effectExtent l="0" t="0" r="1270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371600"/>
                        </a:xfrm>
                        <a:prstGeom prst="rect">
                          <a:avLst/>
                        </a:prstGeom>
                        <a:noFill/>
                        <a:ln w="9525">
                          <a:solidFill>
                            <a:sysClr val="window" lastClr="FFFFFF"/>
                          </a:solidFill>
                          <a:miter lim="800000"/>
                          <a:headEnd/>
                          <a:tailEnd/>
                        </a:ln>
                      </wps:spPr>
                      <wps:txbx>
                        <w:txbxContent>
                          <w:p w14:paraId="2D0858D0" w14:textId="4D5C23A8" w:rsidR="006C692A" w:rsidRDefault="006C692A" w:rsidP="006C692A">
                            <w:pPr>
                              <w:jc w:val="center"/>
                              <w:rPr>
                                <w:b/>
                                <w:bCs/>
                              </w:rPr>
                            </w:pPr>
                            <w:r>
                              <w:rPr>
                                <w:b/>
                                <w:bCs/>
                              </w:rPr>
                              <w:t>Scalable</w:t>
                            </w:r>
                          </w:p>
                          <w:p w14:paraId="679A7560" w14:textId="410CFBFB" w:rsidR="006C692A" w:rsidRPr="001F6442" w:rsidRDefault="006C692A" w:rsidP="006C692A">
                            <w:pPr>
                              <w:pStyle w:val="ListParagraph"/>
                              <w:ind w:left="142"/>
                              <w:jc w:val="center"/>
                            </w:pPr>
                            <w:r>
                              <w:t xml:space="preserve">Hardware agnostic, Cloud enhanced scalability lets </w:t>
                            </w:r>
                            <w:r w:rsidR="00235B9A">
                              <w:t xml:space="preserve">your </w:t>
                            </w:r>
                            <w:r>
                              <w:t>customers grow raw capacity while sustaining high-performance, on any infrastructure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63EC4" id="_x0000_s1028" type="#_x0000_t202" style="position:absolute;margin-left:0;margin-top:17.9pt;width:227pt;height:108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" filled="f" strokecolor="window">
                <v:textbox>
                  <w:txbxContent>
                    <w:p w14:paraId="2D0858D0" w14:textId="4D5C23A8" w:rsidR="006C692A" w:rsidRDefault="006C692A" w:rsidP="006C692A">
                      <w:pPr>
                        <w:jc w:val="center"/>
                        <w:rPr>
                          <w:b/>
                          <w:bCs/>
                        </w:rPr>
                      </w:pPr>
                      <w:r>
                        <w:rPr>
                          <w:b/>
                          <w:bCs/>
                        </w:rPr>
                        <w:t>Scalable</w:t>
                      </w:r>
                    </w:p>
                    <w:p w14:paraId="679A7560" w14:textId="410CFBFB" w:rsidR="006C692A" w:rsidRPr="001F6442" w:rsidRDefault="006C692A" w:rsidP="006C692A">
                      <w:pPr>
                        <w:pStyle w:val="ListParagraph"/>
                        <w:ind w:left="142"/>
                        <w:jc w:val="center"/>
                      </w:pPr>
                      <w:r>
                        <w:t xml:space="preserve">Hardware agnostic, Cloud enhanced scalability lets </w:t>
                      </w:r>
                      <w:r w:rsidR="00235B9A">
                        <w:t xml:space="preserve">your </w:t>
                      </w:r>
                      <w:r>
                        <w:t>customers grow raw capacity while sustaining high-performance, on any infrastructure</w:t>
                      </w:r>
                    </w:p>
                  </w:txbxContent>
                </v:textbox>
                <w10:wrap anchorx="margin"/>
              </v:shape>
            </w:pict>
          </mc:Fallback>
        </mc:AlternateContent>
      </w:r>
    </w:p>
    <w:p w14:paraId="3BB16759" w14:textId="77777777" w:rsidR="006C692A" w:rsidRDefault="006C692A" w:rsidP="006C692A"/>
    <w:p w14:paraId="1FD688E4" w14:textId="77777777" w:rsidR="006C692A" w:rsidRDefault="006C692A" w:rsidP="006C692A"/>
    <w:p w14:paraId="044E5837" w14:textId="77777777" w:rsidR="006C692A" w:rsidRDefault="006C692A" w:rsidP="006C692A"/>
    <w:p w14:paraId="4C9AF119" w14:textId="77777777" w:rsidR="006C692A" w:rsidRDefault="006C692A" w:rsidP="006C692A"/>
    <w:p w14:paraId="6F2031FB" w14:textId="7A5EA330" w:rsidR="006C692A" w:rsidRDefault="006C692A" w:rsidP="006C692A">
      <w:r>
        <w:rPr>
          <w:noProof/>
        </w:rPr>
        <mc:AlternateContent>
          <mc:Choice Requires="wps">
            <w:drawing>
              <wp:anchor distT="45720" distB="45720" distL="114300" distR="114300" simplePos="0" relativeHeight="251657728" behindDoc="0" locked="0" layoutInCell="1" allowOverlap="1" wp14:anchorId="21479434" wp14:editId="0DE080F8">
                <wp:simplePos x="0" y="0"/>
                <wp:positionH relativeFrom="margin">
                  <wp:posOffset>2904490</wp:posOffset>
                </wp:positionH>
                <wp:positionV relativeFrom="paragraph">
                  <wp:posOffset>227331</wp:posOffset>
                </wp:positionV>
                <wp:extent cx="2825750" cy="1276350"/>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276350"/>
                        </a:xfrm>
                        <a:prstGeom prst="rect">
                          <a:avLst/>
                        </a:prstGeom>
                        <a:noFill/>
                        <a:ln w="9525">
                          <a:solidFill>
                            <a:sysClr val="window" lastClr="FFFFFF"/>
                          </a:solidFill>
                          <a:miter lim="800000"/>
                          <a:headEnd/>
                          <a:tailEnd/>
                        </a:ln>
                      </wps:spPr>
                      <wps:txbx>
                        <w:txbxContent>
                          <w:p w14:paraId="2AE6A3CB" w14:textId="4E2B6D0C" w:rsidR="006C692A" w:rsidRDefault="006C692A" w:rsidP="006C692A">
                            <w:pPr>
                              <w:jc w:val="center"/>
                              <w:rPr>
                                <w:b/>
                                <w:bCs/>
                              </w:rPr>
                            </w:pPr>
                            <w:r>
                              <w:rPr>
                                <w:b/>
                                <w:bCs/>
                              </w:rPr>
                              <w:t>Sovereign</w:t>
                            </w:r>
                          </w:p>
                          <w:p w14:paraId="721986CE" w14:textId="14BDFCB8" w:rsidR="006C692A" w:rsidRPr="001F6442" w:rsidRDefault="006C692A" w:rsidP="006C692A">
                            <w:pPr>
                              <w:pStyle w:val="ListParagraph"/>
                              <w:ind w:left="142"/>
                            </w:pPr>
                            <w:r>
                              <w:t xml:space="preserve">With S4, </w:t>
                            </w:r>
                            <w:r w:rsidR="00235B9A">
                              <w:t xml:space="preserve">your </w:t>
                            </w:r>
                            <w:r>
                              <w:t>customers don’t have to worry about data sovereignty:  data will never leave ou</w:t>
                            </w:r>
                            <w:r w:rsidR="00235B9A">
                              <w:t>r</w:t>
                            </w:r>
                            <w:r>
                              <w:t xml:space="preserve"> UK based privately owned Network and Data Centres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79434" id="_x0000_s1029" type="#_x0000_t202" style="position:absolute;margin-left:228.7pt;margin-top:17.9pt;width:222.5pt;height:100.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" filled="f" strokecolor="window">
                <v:textbox>
                  <w:txbxContent>
                    <w:p w14:paraId="2AE6A3CB" w14:textId="4E2B6D0C" w:rsidR="006C692A" w:rsidRDefault="006C692A" w:rsidP="006C692A">
                      <w:pPr>
                        <w:jc w:val="center"/>
                        <w:rPr>
                          <w:b/>
                          <w:bCs/>
                        </w:rPr>
                      </w:pPr>
                      <w:r>
                        <w:rPr>
                          <w:b/>
                          <w:bCs/>
                        </w:rPr>
                        <w:t>Sovereign</w:t>
                      </w:r>
                    </w:p>
                    <w:p w14:paraId="721986CE" w14:textId="14BDFCB8" w:rsidR="006C692A" w:rsidRPr="001F6442" w:rsidRDefault="006C692A" w:rsidP="006C692A">
                      <w:pPr>
                        <w:pStyle w:val="ListParagraph"/>
                        <w:ind w:left="142"/>
                      </w:pPr>
                      <w:r>
                        <w:t xml:space="preserve">With S4, </w:t>
                      </w:r>
                      <w:r w:rsidR="00235B9A">
                        <w:t xml:space="preserve">your </w:t>
                      </w:r>
                      <w:r>
                        <w:t>customers don’t have to worry about data sovereignty:  data will never leave ou</w:t>
                      </w:r>
                      <w:r w:rsidR="00235B9A">
                        <w:t>r</w:t>
                      </w:r>
                      <w:r>
                        <w:t xml:space="preserve"> UK based privately owned Network and Data Centres</w:t>
                      </w:r>
                    </w:p>
                  </w:txbxContent>
                </v:textbox>
                <w10:wrap anchorx="margin"/>
              </v:shape>
            </w:pict>
          </mc:Fallback>
        </mc:AlternateContent>
      </w:r>
      <w:r>
        <w:rPr>
          <w:noProof/>
        </w:rPr>
        <mc:AlternateContent>
          <mc:Choice Requires="wps">
            <w:drawing>
              <wp:anchor distT="45720" distB="45720" distL="114300" distR="114300" simplePos="0" relativeHeight="251675136" behindDoc="0" locked="0" layoutInCell="1" allowOverlap="1" wp14:anchorId="654438F4" wp14:editId="295B1870">
                <wp:simplePos x="0" y="0"/>
                <wp:positionH relativeFrom="margin">
                  <wp:posOffset>-635</wp:posOffset>
                </wp:positionH>
                <wp:positionV relativeFrom="paragraph">
                  <wp:posOffset>217805</wp:posOffset>
                </wp:positionV>
                <wp:extent cx="2882900" cy="1285875"/>
                <wp:effectExtent l="0" t="0" r="1270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285875"/>
                        </a:xfrm>
                        <a:prstGeom prst="rect">
                          <a:avLst/>
                        </a:prstGeom>
                        <a:noFill/>
                        <a:ln w="9525">
                          <a:solidFill>
                            <a:sysClr val="window" lastClr="FFFFFF"/>
                          </a:solidFill>
                          <a:miter lim="800000"/>
                          <a:headEnd/>
                          <a:tailEnd/>
                        </a:ln>
                      </wps:spPr>
                      <wps:txbx>
                        <w:txbxContent>
                          <w:p w14:paraId="61BAD0DD" w14:textId="652B2FF0" w:rsidR="006C692A" w:rsidRDefault="006C692A" w:rsidP="006C692A">
                            <w:pPr>
                              <w:jc w:val="center"/>
                              <w:rPr>
                                <w:b/>
                                <w:bCs/>
                              </w:rPr>
                            </w:pPr>
                            <w:r>
                              <w:rPr>
                                <w:b/>
                                <w:bCs/>
                              </w:rPr>
                              <w:t>Simple</w:t>
                            </w:r>
                          </w:p>
                          <w:p w14:paraId="162A3DAE" w14:textId="3C8A7064" w:rsidR="006C692A" w:rsidRPr="001F6442" w:rsidRDefault="006C692A" w:rsidP="006C692A">
                            <w:pPr>
                              <w:pStyle w:val="ListParagraph"/>
                              <w:ind w:left="142"/>
                            </w:pPr>
                            <w:r>
                              <w:t>Storage can be complex.  S4 simplifies administration through single namespace management and universal accessibility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438F4" id="_x0000_s1030" type="#_x0000_t202" style="position:absolute;margin-left:-.05pt;margin-top:17.15pt;width:227pt;height:101.2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" filled="f" strokecolor="window">
                <v:textbox>
                  <w:txbxContent>
                    <w:p w14:paraId="61BAD0DD" w14:textId="652B2FF0" w:rsidR="006C692A" w:rsidRDefault="006C692A" w:rsidP="006C692A">
                      <w:pPr>
                        <w:jc w:val="center"/>
                        <w:rPr>
                          <w:b/>
                          <w:bCs/>
                        </w:rPr>
                      </w:pPr>
                      <w:r>
                        <w:rPr>
                          <w:b/>
                          <w:bCs/>
                        </w:rPr>
                        <w:t>Simple</w:t>
                      </w:r>
                    </w:p>
                    <w:p w14:paraId="162A3DAE" w14:textId="3C8A7064" w:rsidR="006C692A" w:rsidRPr="001F6442" w:rsidRDefault="006C692A" w:rsidP="006C692A">
                      <w:pPr>
                        <w:pStyle w:val="ListParagraph"/>
                        <w:ind w:left="142"/>
                      </w:pPr>
                      <w:r>
                        <w:t>Storage can be complex.  S4 simplifies administration through single namespace management and universal accessibility</w:t>
                      </w:r>
                    </w:p>
                  </w:txbxContent>
                </v:textbox>
                <w10:wrap anchorx="margin"/>
              </v:shape>
            </w:pict>
          </mc:Fallback>
        </mc:AlternateContent>
      </w:r>
    </w:p>
    <w:p w14:paraId="412A6B96" w14:textId="54443B76" w:rsidR="006C692A" w:rsidRDefault="006C692A" w:rsidP="006C692A"/>
    <w:p w14:paraId="136E27A5" w14:textId="139947A8" w:rsidR="006C692A" w:rsidRDefault="006C692A" w:rsidP="006C692A"/>
    <w:p w14:paraId="03F3A9BB" w14:textId="77777777" w:rsidR="006C692A" w:rsidRDefault="006C692A" w:rsidP="006C692A"/>
    <w:p w14:paraId="35C314AB" w14:textId="77777777" w:rsidR="006C692A" w:rsidRDefault="006C692A" w:rsidP="006C692A">
      <w:pPr>
        <w:rPr>
          <w:rFonts w:eastAsiaTheme="majorEastAsia" w:cstheme="majorBidi"/>
          <w:b/>
          <w:color w:val="00FF2D"/>
          <w:sz w:val="32"/>
          <w:szCs w:val="24"/>
          <w:u w:color="00FF2D"/>
          <w:lang w:val="en-GB"/>
        </w:rPr>
      </w:pPr>
    </w:p>
    <w:p w14:paraId="17FCC4A2" w14:textId="77777777" w:rsidR="006C692A" w:rsidRDefault="006C692A" w:rsidP="006C692A">
      <w:pPr>
        <w:rPr>
          <w:rFonts w:eastAsiaTheme="majorEastAsia" w:cstheme="majorBidi"/>
          <w:b/>
          <w:color w:val="00FF2D"/>
          <w:sz w:val="32"/>
          <w:szCs w:val="24"/>
          <w:u w:color="00FF2D"/>
          <w:lang w:val="en-GB"/>
        </w:rPr>
      </w:pPr>
    </w:p>
    <w:p w14:paraId="6EADE5DB" w14:textId="77777777" w:rsidR="006C692A" w:rsidRDefault="006C692A" w:rsidP="006C692A">
      <w:r>
        <w:t>*Wondering if Marketing can make the above section more interesting with the 4 new ‘ball’s’?</w:t>
      </w:r>
    </w:p>
    <w:p w14:paraId="2057F2E1" w14:textId="77777777" w:rsidR="006C692A" w:rsidRPr="001B6F90" w:rsidRDefault="006C692A" w:rsidP="006C692A">
      <w:pPr>
        <w:rPr>
          <w:lang w:val="en-GB"/>
        </w:rPr>
      </w:pPr>
      <w:r w:rsidRPr="001F6442">
        <w:rPr>
          <w:color w:val="auto"/>
          <w:lang w:val="en-GB"/>
        </w:rPr>
        <w:t>automatically a Platinum Partner.</w:t>
      </w:r>
    </w:p>
    <w:p w14:paraId="57102C87" w14:textId="77777777" w:rsidR="006C692A" w:rsidRDefault="006C692A" w:rsidP="006C692A">
      <w:pPr>
        <w:rPr>
          <w:rFonts w:eastAsiaTheme="majorEastAsia" w:cstheme="majorBidi"/>
          <w:b/>
          <w:color w:val="00FF2D"/>
          <w:sz w:val="32"/>
          <w:szCs w:val="24"/>
          <w:u w:color="00FF2D"/>
          <w:lang w:val="en-GB"/>
        </w:rPr>
      </w:pPr>
    </w:p>
    <w:p w14:paraId="2B38C0D9" w14:textId="77777777" w:rsidR="00405449" w:rsidRDefault="00405449" w:rsidP="00405449">
      <w:pPr>
        <w:pStyle w:val="Heading1"/>
      </w:pPr>
    </w:p>
    <w:p w14:paraId="4C127C16" w14:textId="77777777" w:rsidR="00405449" w:rsidRDefault="00405449" w:rsidP="00405449">
      <w:pPr>
        <w:pStyle w:val="Heading1"/>
      </w:pPr>
    </w:p>
    <w:p w14:paraId="3B243834" w14:textId="77777777" w:rsidR="00405449" w:rsidRDefault="00405449" w:rsidP="00405449">
      <w:pPr>
        <w:pStyle w:val="Heading1"/>
      </w:pPr>
    </w:p>
    <w:p w14:paraId="77B9D8BD" w14:textId="362134E1" w:rsidR="00405449" w:rsidRDefault="00405449" w:rsidP="00405449">
      <w:pPr>
        <w:pStyle w:val="Heading1"/>
        <w:rPr>
          <w:sz w:val="16"/>
          <w:szCs w:val="16"/>
        </w:rPr>
      </w:pPr>
    </w:p>
    <w:p w14:paraId="32F673A1" w14:textId="77777777" w:rsidR="00405449" w:rsidRPr="00405449" w:rsidRDefault="00405449" w:rsidP="00405449"/>
    <w:p w14:paraId="516C16FC" w14:textId="778D0305" w:rsidR="00405449" w:rsidRDefault="00405449" w:rsidP="00405449">
      <w:pPr>
        <w:pStyle w:val="Heading1"/>
      </w:pPr>
      <w:r>
        <w:lastRenderedPageBreak/>
        <w:t>Use Cases</w:t>
      </w:r>
    </w:p>
    <w:p w14:paraId="42B4C328" w14:textId="4FAFB728" w:rsidR="00405449" w:rsidRDefault="00405449" w:rsidP="00405449">
      <w:r>
        <w:rPr>
          <w:noProof/>
        </w:rPr>
        <w:drawing>
          <wp:anchor distT="0" distB="0" distL="114300" distR="114300" simplePos="0" relativeHeight="251670016" behindDoc="0" locked="0" layoutInCell="1" allowOverlap="1" wp14:anchorId="357E58D1" wp14:editId="7F6CE8CF">
            <wp:simplePos x="0" y="0"/>
            <wp:positionH relativeFrom="page">
              <wp:align>center</wp:align>
            </wp:positionH>
            <wp:positionV relativeFrom="paragraph">
              <wp:posOffset>6350</wp:posOffset>
            </wp:positionV>
            <wp:extent cx="5744845" cy="5065395"/>
            <wp:effectExtent l="0" t="0" r="8255" b="1905"/>
            <wp:wrapNone/>
            <wp:docPr id="23" name="Picture 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845" cy="5065395"/>
                    </a:xfrm>
                    <a:prstGeom prst="rect">
                      <a:avLst/>
                    </a:prstGeom>
                    <a:noFill/>
                  </pic:spPr>
                </pic:pic>
              </a:graphicData>
            </a:graphic>
            <wp14:sizeRelH relativeFrom="margin">
              <wp14:pctWidth>0</wp14:pctWidth>
            </wp14:sizeRelH>
            <wp14:sizeRelV relativeFrom="margin">
              <wp14:pctHeight>0</wp14:pctHeight>
            </wp14:sizeRelV>
          </wp:anchor>
        </w:drawing>
      </w:r>
    </w:p>
    <w:p w14:paraId="0F1B3359" w14:textId="697F54E5" w:rsidR="00405449" w:rsidRDefault="00405449" w:rsidP="00405449"/>
    <w:p w14:paraId="51D06627" w14:textId="5202C796" w:rsidR="00405449" w:rsidRDefault="00405449" w:rsidP="00405449"/>
    <w:p w14:paraId="681B0AF1" w14:textId="125675F8" w:rsidR="00405449" w:rsidRDefault="00405449" w:rsidP="00405449"/>
    <w:p w14:paraId="6C8527F8" w14:textId="77777777" w:rsidR="00405449" w:rsidRDefault="00405449" w:rsidP="00405449"/>
    <w:p w14:paraId="073DB4E1" w14:textId="0530CFD4" w:rsidR="00405449" w:rsidRDefault="00405449" w:rsidP="00405449"/>
    <w:p w14:paraId="6B29C01F" w14:textId="77777777" w:rsidR="00405449" w:rsidRDefault="00405449" w:rsidP="00405449"/>
    <w:p w14:paraId="4190E5D0" w14:textId="2312686D" w:rsidR="00405449" w:rsidRDefault="00405449" w:rsidP="00405449"/>
    <w:p w14:paraId="143CF0D9" w14:textId="0C5E642B" w:rsidR="00405449" w:rsidRDefault="00405449" w:rsidP="00405449"/>
    <w:p w14:paraId="1C358430" w14:textId="4C1CF29D" w:rsidR="00405449" w:rsidRDefault="00405449" w:rsidP="00405449"/>
    <w:p w14:paraId="0D944E53" w14:textId="0D8D7F1A" w:rsidR="00405449" w:rsidRDefault="00405449" w:rsidP="00405449"/>
    <w:p w14:paraId="0851BDB9" w14:textId="42E81B4D" w:rsidR="00405449" w:rsidRDefault="00405449" w:rsidP="00405449"/>
    <w:p w14:paraId="5D6C428C" w14:textId="1D41CC14" w:rsidR="00405449" w:rsidRDefault="00405449" w:rsidP="00405449"/>
    <w:p w14:paraId="003EDF3B" w14:textId="0706843F" w:rsidR="00405449" w:rsidRDefault="00405449" w:rsidP="00405449"/>
    <w:p w14:paraId="200C2601" w14:textId="0D1AB04D" w:rsidR="00405449" w:rsidRDefault="00405449" w:rsidP="00405449"/>
    <w:p w14:paraId="53EA2A30" w14:textId="77777777" w:rsidR="00405449" w:rsidRDefault="00405449" w:rsidP="00405449"/>
    <w:p w14:paraId="6CC3698C" w14:textId="2C416E9E" w:rsidR="00405449" w:rsidRPr="00405449" w:rsidRDefault="00405449" w:rsidP="00405449"/>
    <w:p w14:paraId="0C9CD172" w14:textId="77777777" w:rsidR="00405449" w:rsidRDefault="00405449" w:rsidP="00405449">
      <w:pPr>
        <w:pStyle w:val="Heading1"/>
      </w:pPr>
    </w:p>
    <w:p w14:paraId="05F8E713" w14:textId="77777777" w:rsidR="00235B9A" w:rsidRDefault="00235B9A" w:rsidP="00405449">
      <w:pPr>
        <w:pStyle w:val="Heading1"/>
      </w:pPr>
    </w:p>
    <w:p w14:paraId="090906DB" w14:textId="77777777" w:rsidR="00235B9A" w:rsidRDefault="00235B9A" w:rsidP="00405449">
      <w:pPr>
        <w:pStyle w:val="Heading1"/>
      </w:pPr>
    </w:p>
    <w:p w14:paraId="78324DEE" w14:textId="7A1F6859" w:rsidR="00235B9A" w:rsidRDefault="00235B9A" w:rsidP="00405449">
      <w:pPr>
        <w:pStyle w:val="Heading1"/>
        <w:rPr>
          <w:sz w:val="16"/>
          <w:szCs w:val="16"/>
        </w:rPr>
      </w:pPr>
    </w:p>
    <w:p w14:paraId="21F30A4E" w14:textId="77777777" w:rsidR="00235B9A" w:rsidRPr="00235B9A" w:rsidRDefault="00235B9A" w:rsidP="00235B9A"/>
    <w:p w14:paraId="68BC3B3A" w14:textId="4133CD8E" w:rsidR="00405449" w:rsidRPr="004B7E82" w:rsidRDefault="00405449" w:rsidP="00405449">
      <w:pPr>
        <w:pStyle w:val="Heading1"/>
      </w:pPr>
      <w:r>
        <w:lastRenderedPageBreak/>
        <w:t xml:space="preserve">Discovery </w:t>
      </w:r>
      <w:r w:rsidR="006C2325">
        <w:t>q</w:t>
      </w:r>
      <w:r>
        <w:t>uestions</w:t>
      </w:r>
      <w:r w:rsidR="006C2325">
        <w:t xml:space="preserve"> to ask </w:t>
      </w:r>
      <w:r w:rsidR="00785B2C">
        <w:t>your</w:t>
      </w:r>
      <w:r w:rsidR="006C2325">
        <w:t xml:space="preserve"> customer</w:t>
      </w:r>
    </w:p>
    <w:p w14:paraId="7842EDE6" w14:textId="4FC4FD5C" w:rsidR="00405449" w:rsidRPr="00405449" w:rsidRDefault="00405449" w:rsidP="00405449">
      <w:pPr>
        <w:numPr>
          <w:ilvl w:val="0"/>
          <w:numId w:val="21"/>
        </w:numPr>
        <w:tabs>
          <w:tab w:val="clear" w:pos="720"/>
        </w:tabs>
        <w:ind w:left="284" w:hanging="284"/>
        <w:rPr>
          <w:szCs w:val="22"/>
          <w:lang w:val="en-GB"/>
        </w:rPr>
      </w:pPr>
      <w:r w:rsidRPr="00405449">
        <w:rPr>
          <w:szCs w:val="22"/>
          <w:lang w:val="en-GB"/>
        </w:rPr>
        <w:t>What type of data and applications does your business work with? Do you work with</w:t>
      </w:r>
      <w:r>
        <w:rPr>
          <w:szCs w:val="22"/>
          <w:lang w:val="en-GB"/>
        </w:rPr>
        <w:t xml:space="preserve"> </w:t>
      </w:r>
      <w:r w:rsidRPr="00405449">
        <w:rPr>
          <w:szCs w:val="22"/>
          <w:lang w:val="en-GB"/>
        </w:rPr>
        <w:t>Big Data? Do you have a large amount of content such as photos or videos?</w:t>
      </w:r>
    </w:p>
    <w:p w14:paraId="5D0E6CA9" w14:textId="46742226" w:rsidR="00405449" w:rsidRPr="00405449" w:rsidRDefault="00405449" w:rsidP="00405449">
      <w:pPr>
        <w:numPr>
          <w:ilvl w:val="0"/>
          <w:numId w:val="21"/>
        </w:numPr>
        <w:tabs>
          <w:tab w:val="clear" w:pos="720"/>
        </w:tabs>
        <w:ind w:left="284" w:hanging="284"/>
        <w:rPr>
          <w:szCs w:val="22"/>
          <w:lang w:val="en-GB"/>
        </w:rPr>
      </w:pPr>
      <w:r w:rsidRPr="00405449">
        <w:rPr>
          <w:szCs w:val="22"/>
          <w:lang w:val="en-GB"/>
        </w:rPr>
        <w:t>Is dealing with vast amounts of data affecting your file shares? Does this data</w:t>
      </w:r>
      <w:r>
        <w:rPr>
          <w:szCs w:val="22"/>
          <w:lang w:val="en-GB"/>
        </w:rPr>
        <w:t xml:space="preserve"> </w:t>
      </w:r>
      <w:r w:rsidRPr="00405449">
        <w:rPr>
          <w:szCs w:val="22"/>
          <w:lang w:val="en-GB"/>
        </w:rPr>
        <w:t>become inactive shortly after it is created but stays on primary storage for long</w:t>
      </w:r>
      <w:r>
        <w:rPr>
          <w:szCs w:val="22"/>
          <w:lang w:val="en-GB"/>
        </w:rPr>
        <w:t xml:space="preserve"> </w:t>
      </w:r>
      <w:r w:rsidRPr="00405449">
        <w:rPr>
          <w:szCs w:val="22"/>
          <w:lang w:val="en-GB"/>
        </w:rPr>
        <w:t>periods of time?</w:t>
      </w:r>
    </w:p>
    <w:p w14:paraId="0D6B772C" w14:textId="77777777" w:rsidR="00405449" w:rsidRPr="00405449" w:rsidRDefault="00405449" w:rsidP="00405449">
      <w:pPr>
        <w:numPr>
          <w:ilvl w:val="0"/>
          <w:numId w:val="21"/>
        </w:numPr>
        <w:tabs>
          <w:tab w:val="clear" w:pos="720"/>
        </w:tabs>
        <w:ind w:left="284" w:hanging="284"/>
        <w:rPr>
          <w:szCs w:val="22"/>
          <w:lang w:val="en-GB"/>
        </w:rPr>
      </w:pPr>
      <w:r w:rsidRPr="00405449">
        <w:rPr>
          <w:szCs w:val="22"/>
          <w:lang w:val="en-GB"/>
        </w:rPr>
        <w:t>How do you currently backup your data?</w:t>
      </w:r>
    </w:p>
    <w:p w14:paraId="7AC868A5" w14:textId="49A5B195" w:rsidR="00405449" w:rsidRPr="00405449" w:rsidRDefault="00405449" w:rsidP="00405449">
      <w:pPr>
        <w:numPr>
          <w:ilvl w:val="0"/>
          <w:numId w:val="21"/>
        </w:numPr>
        <w:tabs>
          <w:tab w:val="clear" w:pos="720"/>
        </w:tabs>
        <w:ind w:left="284" w:hanging="284"/>
        <w:rPr>
          <w:szCs w:val="22"/>
          <w:lang w:val="en-GB"/>
        </w:rPr>
      </w:pPr>
      <w:r w:rsidRPr="00405449">
        <w:rPr>
          <w:szCs w:val="22"/>
          <w:lang w:val="en-GB"/>
        </w:rPr>
        <w:t>What is your position in terms of Disaster Recovery? Do you have a Business</w:t>
      </w:r>
      <w:r>
        <w:rPr>
          <w:szCs w:val="22"/>
          <w:lang w:val="en-GB"/>
        </w:rPr>
        <w:t xml:space="preserve"> </w:t>
      </w:r>
      <w:r w:rsidRPr="00405449">
        <w:rPr>
          <w:szCs w:val="22"/>
          <w:lang w:val="en-GB"/>
        </w:rPr>
        <w:t>Continuity plan in place?</w:t>
      </w:r>
    </w:p>
    <w:p w14:paraId="02BBB744" w14:textId="46A1CFE5" w:rsidR="00405449" w:rsidRPr="00405449" w:rsidRDefault="00405449" w:rsidP="00405449">
      <w:pPr>
        <w:numPr>
          <w:ilvl w:val="0"/>
          <w:numId w:val="21"/>
        </w:numPr>
        <w:tabs>
          <w:tab w:val="clear" w:pos="720"/>
        </w:tabs>
        <w:ind w:left="284" w:hanging="284"/>
        <w:rPr>
          <w:szCs w:val="22"/>
          <w:lang w:val="en-GB"/>
        </w:rPr>
      </w:pPr>
      <w:r w:rsidRPr="00405449">
        <w:rPr>
          <w:szCs w:val="22"/>
          <w:lang w:val="en-GB"/>
        </w:rPr>
        <w:t>Are you looking to move away from the complexity of managing storage platforms</w:t>
      </w:r>
      <w:r>
        <w:rPr>
          <w:szCs w:val="22"/>
          <w:lang w:val="en-GB"/>
        </w:rPr>
        <w:t xml:space="preserve"> </w:t>
      </w:r>
      <w:r w:rsidRPr="00405449">
        <w:rPr>
          <w:szCs w:val="22"/>
          <w:lang w:val="en-GB"/>
        </w:rPr>
        <w:t>capacity, file systems or RAID groups?</w:t>
      </w:r>
    </w:p>
    <w:p w14:paraId="5A3F765E" w14:textId="5EA7DCEB" w:rsidR="00405449" w:rsidRDefault="00405449" w:rsidP="001B6F90">
      <w:pPr>
        <w:rPr>
          <w:szCs w:val="22"/>
        </w:rPr>
      </w:pPr>
    </w:p>
    <w:p w14:paraId="36D10D45" w14:textId="7FE629B4" w:rsidR="00405449" w:rsidRDefault="00405449" w:rsidP="001B6F90">
      <w:pPr>
        <w:rPr>
          <w:szCs w:val="22"/>
        </w:rPr>
      </w:pPr>
    </w:p>
    <w:p w14:paraId="0C3F4874" w14:textId="2AAA1DFB" w:rsidR="00405449" w:rsidRPr="004B7E82" w:rsidRDefault="00405449" w:rsidP="00405449">
      <w:pPr>
        <w:pStyle w:val="Heading1"/>
      </w:pPr>
      <w:r>
        <w:t xml:space="preserve">Qualification </w:t>
      </w:r>
      <w:r w:rsidR="006C2325">
        <w:t>q</w:t>
      </w:r>
      <w:r>
        <w:t>uestions</w:t>
      </w:r>
      <w:r w:rsidR="006C2325">
        <w:t xml:space="preserve"> to ask </w:t>
      </w:r>
      <w:r w:rsidR="00785B2C">
        <w:t>your</w:t>
      </w:r>
      <w:r w:rsidR="006C2325">
        <w:t xml:space="preserve"> customer</w:t>
      </w:r>
    </w:p>
    <w:p w14:paraId="35624D5A" w14:textId="434DD12D" w:rsidR="00405449" w:rsidRPr="00405449" w:rsidRDefault="00405449" w:rsidP="00405449">
      <w:pPr>
        <w:numPr>
          <w:ilvl w:val="0"/>
          <w:numId w:val="22"/>
        </w:numPr>
        <w:tabs>
          <w:tab w:val="clear" w:pos="720"/>
        </w:tabs>
        <w:ind w:left="284" w:hanging="284"/>
        <w:rPr>
          <w:szCs w:val="22"/>
          <w:lang w:val="en-GB"/>
        </w:rPr>
      </w:pPr>
      <w:r w:rsidRPr="00405449">
        <w:rPr>
          <w:szCs w:val="22"/>
          <w:lang w:val="en-GB"/>
        </w:rPr>
        <w:t>Do you need to keep a lot of data online for compliance or other regulatory reasons</w:t>
      </w:r>
      <w:r>
        <w:rPr>
          <w:szCs w:val="22"/>
          <w:lang w:val="en-GB"/>
        </w:rPr>
        <w:t xml:space="preserve"> </w:t>
      </w:r>
      <w:r w:rsidRPr="00405449">
        <w:rPr>
          <w:szCs w:val="22"/>
          <w:lang w:val="en-GB"/>
        </w:rPr>
        <w:t>or for its historical value?</w:t>
      </w:r>
    </w:p>
    <w:p w14:paraId="4BDA33D0" w14:textId="70BA11F3" w:rsidR="00405449" w:rsidRPr="00405449" w:rsidRDefault="00405449" w:rsidP="00405449">
      <w:pPr>
        <w:numPr>
          <w:ilvl w:val="0"/>
          <w:numId w:val="22"/>
        </w:numPr>
        <w:tabs>
          <w:tab w:val="clear" w:pos="720"/>
        </w:tabs>
        <w:ind w:left="284" w:hanging="284"/>
        <w:rPr>
          <w:szCs w:val="22"/>
          <w:lang w:val="en-GB"/>
        </w:rPr>
      </w:pPr>
      <w:r w:rsidRPr="00405449">
        <w:rPr>
          <w:szCs w:val="22"/>
          <w:lang w:val="en-GB"/>
        </w:rPr>
        <w:t>When you need to retrieve stored data, does it need high-speed access or would</w:t>
      </w:r>
      <w:r>
        <w:rPr>
          <w:szCs w:val="22"/>
          <w:lang w:val="en-GB"/>
        </w:rPr>
        <w:t xml:space="preserve"> </w:t>
      </w:r>
      <w:r w:rsidRPr="00405449">
        <w:rPr>
          <w:szCs w:val="22"/>
          <w:lang w:val="en-GB"/>
        </w:rPr>
        <w:t>slower access be okay?</w:t>
      </w:r>
    </w:p>
    <w:p w14:paraId="0D0290AD" w14:textId="77777777" w:rsidR="00405449" w:rsidRPr="00405449" w:rsidRDefault="00405449" w:rsidP="00405449">
      <w:pPr>
        <w:numPr>
          <w:ilvl w:val="0"/>
          <w:numId w:val="22"/>
        </w:numPr>
        <w:tabs>
          <w:tab w:val="clear" w:pos="720"/>
        </w:tabs>
        <w:ind w:left="284" w:hanging="284"/>
        <w:rPr>
          <w:szCs w:val="22"/>
          <w:lang w:val="en-GB"/>
        </w:rPr>
      </w:pPr>
      <w:r w:rsidRPr="00405449">
        <w:rPr>
          <w:szCs w:val="22"/>
          <w:lang w:val="en-GB"/>
        </w:rPr>
        <w:t>Do you need your data to remain within the UK?</w:t>
      </w:r>
    </w:p>
    <w:p w14:paraId="3674F5B8" w14:textId="6D6CB9D6" w:rsidR="00405449" w:rsidRDefault="00405449" w:rsidP="00405449">
      <w:pPr>
        <w:numPr>
          <w:ilvl w:val="0"/>
          <w:numId w:val="22"/>
        </w:numPr>
        <w:tabs>
          <w:tab w:val="clear" w:pos="720"/>
        </w:tabs>
        <w:ind w:left="284" w:hanging="284"/>
        <w:rPr>
          <w:szCs w:val="22"/>
          <w:lang w:val="en-GB"/>
        </w:rPr>
      </w:pPr>
      <w:r w:rsidRPr="00405449">
        <w:rPr>
          <w:szCs w:val="22"/>
          <w:lang w:val="en-GB"/>
        </w:rPr>
        <w:t>What is your storage capacity and performance requirements?</w:t>
      </w:r>
    </w:p>
    <w:p w14:paraId="2A68E174" w14:textId="5A4EB3C5" w:rsidR="00405449" w:rsidRPr="00235B9A" w:rsidRDefault="006C2325" w:rsidP="00EF4AFB">
      <w:pPr>
        <w:numPr>
          <w:ilvl w:val="0"/>
          <w:numId w:val="22"/>
        </w:numPr>
        <w:tabs>
          <w:tab w:val="clear" w:pos="720"/>
        </w:tabs>
        <w:ind w:left="284" w:hanging="284"/>
        <w:rPr>
          <w:szCs w:val="22"/>
        </w:rPr>
      </w:pPr>
      <w:r w:rsidRPr="00235B9A">
        <w:rPr>
          <w:szCs w:val="22"/>
          <w:lang w:val="en-GB"/>
        </w:rPr>
        <w:t>Would you like us to arrange a discovery call with our partner Expo-e to discuss the art of the possible for you when it comes to data storage and retrieval?</w:t>
      </w:r>
    </w:p>
    <w:p w14:paraId="06D0BBA0" w14:textId="10BA9590" w:rsidR="00405449" w:rsidRDefault="00405449" w:rsidP="001B6F90">
      <w:pPr>
        <w:rPr>
          <w:szCs w:val="22"/>
        </w:rPr>
      </w:pPr>
    </w:p>
    <w:p w14:paraId="61085DC6" w14:textId="19025211" w:rsidR="00405449" w:rsidRDefault="00405449" w:rsidP="001B6F90">
      <w:pPr>
        <w:rPr>
          <w:szCs w:val="22"/>
        </w:rPr>
      </w:pPr>
    </w:p>
    <w:p w14:paraId="0913278D" w14:textId="77777777" w:rsidR="00405449" w:rsidRDefault="00405449" w:rsidP="001B6F90">
      <w:pPr>
        <w:rPr>
          <w:szCs w:val="22"/>
        </w:rPr>
      </w:pPr>
    </w:p>
    <w:p w14:paraId="5311E9A7" w14:textId="77777777" w:rsidR="001F6442" w:rsidRDefault="001F6442" w:rsidP="001B6F90">
      <w:pPr>
        <w:rPr>
          <w:szCs w:val="22"/>
        </w:rPr>
      </w:pPr>
    </w:p>
    <w:p w14:paraId="09EF5E2F" w14:textId="14877A66" w:rsidR="001B6F90" w:rsidRDefault="001B6F90" w:rsidP="001B6F90">
      <w:pPr>
        <w:rPr>
          <w:szCs w:val="22"/>
        </w:rPr>
      </w:pPr>
    </w:p>
    <w:p w14:paraId="2C6F5F17" w14:textId="3DA61047" w:rsidR="00405449" w:rsidRDefault="00405449" w:rsidP="001B6F90">
      <w:pPr>
        <w:rPr>
          <w:szCs w:val="22"/>
        </w:rPr>
      </w:pPr>
    </w:p>
    <w:sectPr w:rsidR="00405449" w:rsidSect="006C2325">
      <w:headerReference w:type="first" r:id="rId13"/>
      <w:footerReference w:type="first" r:id="rId14"/>
      <w:type w:val="continuous"/>
      <w:pgSz w:w="11900" w:h="16840" w:code="9"/>
      <w:pgMar w:top="2127" w:right="1440" w:bottom="1656" w:left="1276" w:header="709" w:footer="709" w:gutter="0"/>
      <w:pgNumType w:start="0"/>
      <w:cols w:space="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43F4B" w14:textId="77777777" w:rsidR="00C63CCC" w:rsidRDefault="00C63CCC" w:rsidP="0021159E">
      <w:r>
        <w:separator/>
      </w:r>
    </w:p>
  </w:endnote>
  <w:endnote w:type="continuationSeparator" w:id="0">
    <w:p w14:paraId="16413410" w14:textId="77777777" w:rsidR="00C63CCC" w:rsidRDefault="00C63CCC"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3D3120AC"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46464"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0EB06DEA" w:rsidR="004B7E82" w:rsidRPr="00E90175" w:rsidRDefault="00405449" w:rsidP="004B7E82">
                              <w:pPr>
                                <w:pStyle w:val="Header"/>
                                <w:spacing w:before="120"/>
                                <w:rPr>
                                  <w:caps/>
                                  <w:color w:val="1F5E8F" w:themeColor="accent1"/>
                                </w:rPr>
                              </w:pPr>
                              <w:r>
                                <w:rPr>
                                  <w:caps/>
                                  <w:color w:val="1F5E8F" w:themeColor="accent1"/>
                                </w:rPr>
                                <w:t>Sales Enablement Pack S4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31" style="position:absolute;left:0;text-align:left;margin-left:-3.65pt;margin-top:25.4pt;width:197.7pt;height:21.25pt;z-index:-2516700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0EB06DEA" w:rsidR="004B7E82" w:rsidRPr="00E90175" w:rsidRDefault="00405449" w:rsidP="004B7E82">
                        <w:pPr>
                          <w:pStyle w:val="Header"/>
                          <w:spacing w:before="120"/>
                          <w:rPr>
                            <w:caps/>
                            <w:color w:val="1F5E8F" w:themeColor="accent1"/>
                          </w:rPr>
                        </w:pPr>
                        <w:r>
                          <w:rPr>
                            <w:caps/>
                            <w:color w:val="1F5E8F" w:themeColor="accent1"/>
                          </w:rPr>
                          <w:t>Sales Enablement Pack S4 Object Storage</w:t>
                        </w:r>
                      </w:p>
                    </w:sdtContent>
                  </w:sdt>
                </w:txbxContent>
              </v:textbox>
              <w10:wrap type="square" anchorx="margin" anchory="page"/>
            </v:rect>
          </w:pict>
        </mc:Fallback>
      </mc:AlternateContent>
    </w:r>
    <w:r>
      <w:rPr>
        <w:noProof/>
        <w:lang w:val="en-GB" w:eastAsia="en-GB"/>
      </w:rPr>
      <w:drawing>
        <wp:anchor distT="0" distB="0" distL="114300" distR="114300" simplePos="0" relativeHeight="251647488"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8512"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F8683" id="Straight Connector 11"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w:t>
    </w:r>
    <w:r w:rsidR="006C692A">
      <w:rPr>
        <w:sz w:val="16"/>
        <w:szCs w:val="16"/>
      </w:rPr>
      <w:t>Expo-e</w:t>
    </w:r>
    <w:r w:rsidRPr="00451021">
      <w:rPr>
        <w:sz w:val="16"/>
        <w:szCs w:val="16"/>
      </w:rPr>
      <w:t xml:space="preserv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1DE2" w14:textId="77777777" w:rsidR="00C63CCC" w:rsidRDefault="00C63CCC" w:rsidP="0021159E">
      <w:r>
        <w:separator/>
      </w:r>
    </w:p>
  </w:footnote>
  <w:footnote w:type="continuationSeparator" w:id="0">
    <w:p w14:paraId="681E47FF" w14:textId="77777777" w:rsidR="00C63CCC" w:rsidRDefault="00C63CCC"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D3BD8"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2"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4"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2"/>
  </w:num>
  <w:num w:numId="13" w16cid:durableId="1918905551">
    <w:abstractNumId w:val="11"/>
  </w:num>
  <w:num w:numId="14" w16cid:durableId="311181461">
    <w:abstractNumId w:val="13"/>
  </w:num>
  <w:num w:numId="15" w16cid:durableId="839154685">
    <w:abstractNumId w:val="17"/>
  </w:num>
  <w:num w:numId="16" w16cid:durableId="1360471810">
    <w:abstractNumId w:val="19"/>
  </w:num>
  <w:num w:numId="17" w16cid:durableId="1028801927">
    <w:abstractNumId w:val="14"/>
  </w:num>
  <w:num w:numId="18" w16cid:durableId="1106540883">
    <w:abstractNumId w:val="21"/>
  </w:num>
  <w:num w:numId="19" w16cid:durableId="1308127807">
    <w:abstractNumId w:val="16"/>
  </w:num>
  <w:num w:numId="20" w16cid:durableId="1420518588">
    <w:abstractNumId w:val="20"/>
  </w:num>
  <w:num w:numId="21" w16cid:durableId="351149950">
    <w:abstractNumId w:val="18"/>
  </w:num>
  <w:num w:numId="22" w16cid:durableId="9331705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6CED"/>
    <w:rsid w:val="001B0662"/>
    <w:rsid w:val="001B3BA5"/>
    <w:rsid w:val="001B4163"/>
    <w:rsid w:val="001B6F90"/>
    <w:rsid w:val="001C19B5"/>
    <w:rsid w:val="001C380F"/>
    <w:rsid w:val="001C4969"/>
    <w:rsid w:val="001C6667"/>
    <w:rsid w:val="001C6B5A"/>
    <w:rsid w:val="001D16D2"/>
    <w:rsid w:val="001D5D66"/>
    <w:rsid w:val="001E12D6"/>
    <w:rsid w:val="001E4C7F"/>
    <w:rsid w:val="001F6442"/>
    <w:rsid w:val="002038EA"/>
    <w:rsid w:val="0021159E"/>
    <w:rsid w:val="00216045"/>
    <w:rsid w:val="00221AD5"/>
    <w:rsid w:val="002278D8"/>
    <w:rsid w:val="00230D18"/>
    <w:rsid w:val="00232770"/>
    <w:rsid w:val="00235B9A"/>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325E"/>
    <w:rsid w:val="0039073C"/>
    <w:rsid w:val="003B54EA"/>
    <w:rsid w:val="003C05A9"/>
    <w:rsid w:val="003C407D"/>
    <w:rsid w:val="003C4B48"/>
    <w:rsid w:val="003D0BD5"/>
    <w:rsid w:val="003D4719"/>
    <w:rsid w:val="003E7828"/>
    <w:rsid w:val="003F0BFE"/>
    <w:rsid w:val="00401C0A"/>
    <w:rsid w:val="0040278A"/>
    <w:rsid w:val="00405449"/>
    <w:rsid w:val="00410A38"/>
    <w:rsid w:val="00412DFB"/>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D0081"/>
    <w:rsid w:val="004D5916"/>
    <w:rsid w:val="004D59B3"/>
    <w:rsid w:val="004D66AB"/>
    <w:rsid w:val="004E4CD3"/>
    <w:rsid w:val="004F5DC5"/>
    <w:rsid w:val="00502FAA"/>
    <w:rsid w:val="0051101D"/>
    <w:rsid w:val="00512B89"/>
    <w:rsid w:val="00517192"/>
    <w:rsid w:val="00521383"/>
    <w:rsid w:val="00524BDC"/>
    <w:rsid w:val="005311CC"/>
    <w:rsid w:val="00542A05"/>
    <w:rsid w:val="00543ADB"/>
    <w:rsid w:val="00545735"/>
    <w:rsid w:val="0055604B"/>
    <w:rsid w:val="005568E0"/>
    <w:rsid w:val="00557003"/>
    <w:rsid w:val="00566776"/>
    <w:rsid w:val="00570812"/>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603A7F"/>
    <w:rsid w:val="006048D7"/>
    <w:rsid w:val="00605AD2"/>
    <w:rsid w:val="00610F20"/>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7210C"/>
    <w:rsid w:val="006762F0"/>
    <w:rsid w:val="00683961"/>
    <w:rsid w:val="00683C60"/>
    <w:rsid w:val="006861BA"/>
    <w:rsid w:val="00686864"/>
    <w:rsid w:val="006A303B"/>
    <w:rsid w:val="006A31C6"/>
    <w:rsid w:val="006B477D"/>
    <w:rsid w:val="006B553C"/>
    <w:rsid w:val="006B5546"/>
    <w:rsid w:val="006B55A4"/>
    <w:rsid w:val="006C2325"/>
    <w:rsid w:val="006C5529"/>
    <w:rsid w:val="006C692A"/>
    <w:rsid w:val="006C7D02"/>
    <w:rsid w:val="006D6EAE"/>
    <w:rsid w:val="006E723F"/>
    <w:rsid w:val="006F0B73"/>
    <w:rsid w:val="006F1022"/>
    <w:rsid w:val="00701C24"/>
    <w:rsid w:val="00716468"/>
    <w:rsid w:val="007178D3"/>
    <w:rsid w:val="00717B0C"/>
    <w:rsid w:val="00721129"/>
    <w:rsid w:val="00722DEA"/>
    <w:rsid w:val="007264F2"/>
    <w:rsid w:val="0072669E"/>
    <w:rsid w:val="00726CE8"/>
    <w:rsid w:val="007322C1"/>
    <w:rsid w:val="00734E28"/>
    <w:rsid w:val="00744502"/>
    <w:rsid w:val="007473A4"/>
    <w:rsid w:val="00760757"/>
    <w:rsid w:val="00762028"/>
    <w:rsid w:val="00762A66"/>
    <w:rsid w:val="007636EA"/>
    <w:rsid w:val="00763D86"/>
    <w:rsid w:val="00765844"/>
    <w:rsid w:val="00766CB5"/>
    <w:rsid w:val="0077174A"/>
    <w:rsid w:val="00772299"/>
    <w:rsid w:val="00777EE9"/>
    <w:rsid w:val="00784178"/>
    <w:rsid w:val="00785B2C"/>
    <w:rsid w:val="007914F0"/>
    <w:rsid w:val="007928E8"/>
    <w:rsid w:val="0079623E"/>
    <w:rsid w:val="007A0D27"/>
    <w:rsid w:val="007A0DC3"/>
    <w:rsid w:val="007A5BB6"/>
    <w:rsid w:val="007B7359"/>
    <w:rsid w:val="007C6F84"/>
    <w:rsid w:val="007D009F"/>
    <w:rsid w:val="007E327B"/>
    <w:rsid w:val="007F06BD"/>
    <w:rsid w:val="007F3154"/>
    <w:rsid w:val="007F4CE2"/>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7720"/>
    <w:rsid w:val="0088265F"/>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7375"/>
    <w:rsid w:val="00900472"/>
    <w:rsid w:val="00911248"/>
    <w:rsid w:val="00911BBF"/>
    <w:rsid w:val="0092385F"/>
    <w:rsid w:val="00924DAA"/>
    <w:rsid w:val="00926F35"/>
    <w:rsid w:val="00931ED9"/>
    <w:rsid w:val="00934695"/>
    <w:rsid w:val="0094755F"/>
    <w:rsid w:val="00947B86"/>
    <w:rsid w:val="00950D36"/>
    <w:rsid w:val="009529AE"/>
    <w:rsid w:val="00953C22"/>
    <w:rsid w:val="009642BC"/>
    <w:rsid w:val="009751EC"/>
    <w:rsid w:val="0097624D"/>
    <w:rsid w:val="00976E3C"/>
    <w:rsid w:val="00981E37"/>
    <w:rsid w:val="009879BE"/>
    <w:rsid w:val="0099210B"/>
    <w:rsid w:val="009A66A9"/>
    <w:rsid w:val="009B18CF"/>
    <w:rsid w:val="009C0A8C"/>
    <w:rsid w:val="009C396E"/>
    <w:rsid w:val="009D2F89"/>
    <w:rsid w:val="009E1E13"/>
    <w:rsid w:val="009F4741"/>
    <w:rsid w:val="009F63F5"/>
    <w:rsid w:val="00A0092E"/>
    <w:rsid w:val="00A03AC7"/>
    <w:rsid w:val="00A04C86"/>
    <w:rsid w:val="00A07001"/>
    <w:rsid w:val="00A07105"/>
    <w:rsid w:val="00A10E28"/>
    <w:rsid w:val="00A26AFF"/>
    <w:rsid w:val="00A45A6F"/>
    <w:rsid w:val="00A50C04"/>
    <w:rsid w:val="00A50D8D"/>
    <w:rsid w:val="00A511F9"/>
    <w:rsid w:val="00A54F08"/>
    <w:rsid w:val="00A70177"/>
    <w:rsid w:val="00A71D20"/>
    <w:rsid w:val="00A72E4F"/>
    <w:rsid w:val="00A81AD0"/>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985"/>
    <w:rsid w:val="00C61639"/>
    <w:rsid w:val="00C63BBC"/>
    <w:rsid w:val="00C63CCC"/>
    <w:rsid w:val="00C66E33"/>
    <w:rsid w:val="00C73ADD"/>
    <w:rsid w:val="00C8241D"/>
    <w:rsid w:val="00C84F7D"/>
    <w:rsid w:val="00C874AD"/>
    <w:rsid w:val="00C87A53"/>
    <w:rsid w:val="00C93EE5"/>
    <w:rsid w:val="00C95F5C"/>
    <w:rsid w:val="00C96DAE"/>
    <w:rsid w:val="00CB3319"/>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41767"/>
    <w:rsid w:val="00D43223"/>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C0C83"/>
    <w:rsid w:val="00DC0E0F"/>
    <w:rsid w:val="00DD29EE"/>
    <w:rsid w:val="00DE6665"/>
    <w:rsid w:val="00DE7EBE"/>
    <w:rsid w:val="00DF0921"/>
    <w:rsid w:val="00DF3370"/>
    <w:rsid w:val="00E01B13"/>
    <w:rsid w:val="00E02682"/>
    <w:rsid w:val="00E07085"/>
    <w:rsid w:val="00E10FE8"/>
    <w:rsid w:val="00E13C9B"/>
    <w:rsid w:val="00E17BDF"/>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3EB5"/>
    <w:rsid w:val="00EC4F2B"/>
    <w:rsid w:val="00EE1244"/>
    <w:rsid w:val="00EE5143"/>
    <w:rsid w:val="00EE586F"/>
    <w:rsid w:val="00EF06BF"/>
    <w:rsid w:val="00EF3D2D"/>
    <w:rsid w:val="00EF718F"/>
    <w:rsid w:val="00F00245"/>
    <w:rsid w:val="00F04427"/>
    <w:rsid w:val="00F05799"/>
    <w:rsid w:val="00F10236"/>
    <w:rsid w:val="00F255CB"/>
    <w:rsid w:val="00F258C8"/>
    <w:rsid w:val="00F269EC"/>
    <w:rsid w:val="00F2795F"/>
    <w:rsid w:val="00F30D90"/>
    <w:rsid w:val="00F322A2"/>
    <w:rsid w:val="00F46E66"/>
    <w:rsid w:val="00F510D3"/>
    <w:rsid w:val="00F51732"/>
    <w:rsid w:val="00F57525"/>
    <w:rsid w:val="00F6319D"/>
    <w:rsid w:val="00F7554B"/>
    <w:rsid w:val="00F76B7C"/>
    <w:rsid w:val="00F76D12"/>
    <w:rsid w:val="00F80700"/>
    <w:rsid w:val="00F84517"/>
    <w:rsid w:val="00F90328"/>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7470">
      <w:bodyDiv w:val="1"/>
      <w:marLeft w:val="0"/>
      <w:marRight w:val="0"/>
      <w:marTop w:val="0"/>
      <w:marBottom w:val="0"/>
      <w:divBdr>
        <w:top w:val="none" w:sz="0" w:space="0" w:color="auto"/>
        <w:left w:val="none" w:sz="0" w:space="0" w:color="auto"/>
        <w:bottom w:val="none" w:sz="0" w:space="0" w:color="auto"/>
        <w:right w:val="none" w:sz="0" w:space="0" w:color="auto"/>
      </w:divBdr>
    </w:div>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66742200">
      <w:bodyDiv w:val="1"/>
      <w:marLeft w:val="0"/>
      <w:marRight w:val="0"/>
      <w:marTop w:val="0"/>
      <w:marBottom w:val="0"/>
      <w:divBdr>
        <w:top w:val="none" w:sz="0" w:space="0" w:color="auto"/>
        <w:left w:val="none" w:sz="0" w:space="0" w:color="auto"/>
        <w:bottom w:val="none" w:sz="0" w:space="0" w:color="auto"/>
        <w:right w:val="none" w:sz="0" w:space="0" w:color="auto"/>
      </w:divBdr>
    </w:div>
    <w:div w:id="294916663">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36081985">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25026255">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511025989">
      <w:bodyDiv w:val="1"/>
      <w:marLeft w:val="0"/>
      <w:marRight w:val="0"/>
      <w:marTop w:val="0"/>
      <w:marBottom w:val="0"/>
      <w:divBdr>
        <w:top w:val="none" w:sz="0" w:space="0" w:color="auto"/>
        <w:left w:val="none" w:sz="0" w:space="0" w:color="auto"/>
        <w:bottom w:val="none" w:sz="0" w:space="0" w:color="auto"/>
        <w:right w:val="none" w:sz="0" w:space="0" w:color="auto"/>
      </w:divBdr>
    </w:div>
    <w:div w:id="1632905477">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 w:id="2123575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EXPO.e Bid Template</vt:lpstr>
    </vt:vector>
  </TitlesOfParts>
  <Company>Exponential-e Limited</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S4 Object Storage</dc:title>
  <dc:subject>Simple, Secure, Scalable and Sovereign</dc:subject>
  <dc:creator>George Loumis</dc:creator>
  <cp:keywords/>
  <dc:description/>
  <cp:lastModifiedBy>Trinity Seenath</cp:lastModifiedBy>
  <cp:revision>3</cp:revision>
  <dcterms:created xsi:type="dcterms:W3CDTF">2023-05-11T14:51:00Z</dcterms:created>
  <dcterms:modified xsi:type="dcterms:W3CDTF">2023-05-12T09:53:00Z</dcterms:modified>
</cp:coreProperties>
</file>