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640320"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642368"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641344" behindDoc="0" locked="0" layoutInCell="1" allowOverlap="1" wp14:anchorId="0763222C" wp14:editId="0BD958B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741C4D2F" w:rsidR="0079623E" w:rsidRPr="00E07085" w:rsidRDefault="00AF4D85"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11AA0">
                                  <w:rPr>
                                    <w:color w:val="FFFFFF" w:themeColor="background1"/>
                                    <w:sz w:val="64"/>
                                    <w:szCs w:val="64"/>
                                  </w:rPr>
                                  <w:t>SD-WAN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453DABA4" w:rsidR="0079623E" w:rsidRPr="00DA0F6B" w:rsidRDefault="00A11AA0" w:rsidP="00E07085">
                                <w:pPr>
                                  <w:rPr>
                                    <w:smallCaps/>
                                    <w:color w:val="00FF2D"/>
                                    <w:sz w:val="36"/>
                                    <w:szCs w:val="36"/>
                                  </w:rPr>
                                </w:pPr>
                                <w:r>
                                  <w:rPr>
                                    <w:color w:val="00FF2D"/>
                                    <w:sz w:val="36"/>
                                    <w:szCs w:val="36"/>
                                  </w:rPr>
                                  <w:t xml:space="preserve">Secure, </w:t>
                                </w:r>
                                <w:proofErr w:type="gramStart"/>
                                <w:r>
                                  <w:rPr>
                                    <w:color w:val="00FF2D"/>
                                    <w:sz w:val="36"/>
                                    <w:szCs w:val="36"/>
                                  </w:rPr>
                                  <w:t>smart</w:t>
                                </w:r>
                                <w:proofErr w:type="gramEnd"/>
                                <w:r>
                                  <w:rPr>
                                    <w:color w:val="00FF2D"/>
                                    <w:sz w:val="36"/>
                                    <w:szCs w:val="36"/>
                                  </w:rPr>
                                  <w:t xml:space="preserve"> and fast SD-WAN</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6413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741C4D2F" w:rsidR="0079623E" w:rsidRPr="00E07085" w:rsidRDefault="00AF4D85"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11AA0">
                            <w:rPr>
                              <w:color w:val="FFFFFF" w:themeColor="background1"/>
                              <w:sz w:val="64"/>
                              <w:szCs w:val="64"/>
                            </w:rPr>
                            <w:t>SD-WAN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453DABA4" w:rsidR="0079623E" w:rsidRPr="00DA0F6B" w:rsidRDefault="00A11AA0" w:rsidP="00E07085">
                          <w:pPr>
                            <w:rPr>
                              <w:smallCaps/>
                              <w:color w:val="00FF2D"/>
                              <w:sz w:val="36"/>
                              <w:szCs w:val="36"/>
                            </w:rPr>
                          </w:pPr>
                          <w:r>
                            <w:rPr>
                              <w:color w:val="00FF2D"/>
                              <w:sz w:val="36"/>
                              <w:szCs w:val="36"/>
                            </w:rPr>
                            <w:t xml:space="preserve">Secure, </w:t>
                          </w:r>
                          <w:proofErr w:type="gramStart"/>
                          <w:r>
                            <w:rPr>
                              <w:color w:val="00FF2D"/>
                              <w:sz w:val="36"/>
                              <w:szCs w:val="36"/>
                            </w:rPr>
                            <w:t>smart</w:t>
                          </w:r>
                          <w:proofErr w:type="gramEnd"/>
                          <w:r>
                            <w:rPr>
                              <w:color w:val="00FF2D"/>
                              <w:sz w:val="36"/>
                              <w:szCs w:val="36"/>
                            </w:rPr>
                            <w:t xml:space="preserve"> and fast SD-WAN</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43392"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64BA8009" w:rsidR="004B7E82" w:rsidRPr="004B7E82" w:rsidRDefault="00612132" w:rsidP="006048D7">
      <w:pPr>
        <w:pStyle w:val="Heading1"/>
      </w:pPr>
      <w:bookmarkStart w:id="1" w:name="_Toc133594269"/>
      <w:bookmarkStart w:id="2" w:name="_Hlk134107109"/>
      <w:bookmarkEnd w:id="0"/>
      <w:r>
        <w:lastRenderedPageBreak/>
        <w:t>S</w:t>
      </w:r>
      <w:r w:rsidR="00A11AA0">
        <w:t>D-WAN</w:t>
      </w:r>
      <w:r w:rsidR="00405449">
        <w:t xml:space="preserve"> - </w:t>
      </w:r>
      <w:r w:rsidR="001B6F90">
        <w:t>S</w:t>
      </w:r>
      <w:bookmarkEnd w:id="1"/>
      <w:r w:rsidR="00405449">
        <w:t>ales Enablement Pack</w:t>
      </w:r>
    </w:p>
    <w:bookmarkEnd w:id="2"/>
    <w:p w14:paraId="46DAE98E" w14:textId="6DF0A02D" w:rsidR="004B7E82" w:rsidRPr="004B7E82" w:rsidRDefault="00A11AA0" w:rsidP="00DA0F6B">
      <w:pPr>
        <w:pStyle w:val="Heading3"/>
      </w:pPr>
      <w:r>
        <w:t xml:space="preserve">Secure, </w:t>
      </w:r>
      <w:proofErr w:type="gramStart"/>
      <w:r>
        <w:t>smart</w:t>
      </w:r>
      <w:proofErr w:type="gramEnd"/>
      <w:r>
        <w:t xml:space="preserve"> and fast SD-WAN</w:t>
      </w:r>
    </w:p>
    <w:p w14:paraId="53B4FC72" w14:textId="77777777" w:rsidR="00A11AA0" w:rsidRPr="00A11AA0" w:rsidRDefault="00A11AA0" w:rsidP="00A11AA0">
      <w:pPr>
        <w:pStyle w:val="Heading1"/>
        <w:spacing w:before="0" w:after="120" w:line="320" w:lineRule="exact"/>
        <w:rPr>
          <w:iCs/>
          <w:noProof/>
          <w:sz w:val="22"/>
          <w:szCs w:val="22"/>
          <w:lang w:val="en-GB"/>
        </w:rPr>
      </w:pPr>
      <w:bookmarkStart w:id="3" w:name="_Hlk134107759"/>
      <w:bookmarkStart w:id="4" w:name="_Hlk134107415"/>
      <w:r w:rsidRPr="00A11AA0">
        <w:rPr>
          <w:iCs/>
          <w:noProof/>
          <w:sz w:val="22"/>
          <w:szCs w:val="22"/>
          <w:lang w:val="en-GB"/>
        </w:rPr>
        <w:t>Our SD-WAN solution is a virtualised, fully managed service to provide companies with the flexibility to utilise multiple access technologies. Overall enhancing the business agility and resilience required in today’s ever-changing world.</w:t>
      </w:r>
    </w:p>
    <w:p w14:paraId="61457A47" w14:textId="77777777" w:rsidR="00A11AA0" w:rsidRPr="00A11AA0" w:rsidRDefault="00A11AA0" w:rsidP="00A11AA0">
      <w:pPr>
        <w:pStyle w:val="Heading1"/>
        <w:spacing w:before="0" w:after="120" w:line="320" w:lineRule="exact"/>
        <w:rPr>
          <w:iCs/>
          <w:noProof/>
          <w:sz w:val="22"/>
          <w:szCs w:val="22"/>
          <w:lang w:val="en-GB"/>
        </w:rPr>
      </w:pPr>
      <w:r w:rsidRPr="00A11AA0">
        <w:rPr>
          <w:iCs/>
          <w:noProof/>
          <w:sz w:val="22"/>
          <w:szCs w:val="22"/>
          <w:lang w:val="en-GB"/>
        </w:rPr>
        <w:t>To achieve their business goals companies need an agile and resilient wide area network to securely connect any service, any application and any employee or partner regardless of location. </w:t>
      </w:r>
    </w:p>
    <w:p w14:paraId="3EB52D05" w14:textId="216C4A0D" w:rsidR="00405449" w:rsidRDefault="00405449" w:rsidP="00405449">
      <w:pPr>
        <w:pStyle w:val="Heading1"/>
      </w:pPr>
      <w:r>
        <w:t xml:space="preserve">What is </w:t>
      </w:r>
      <w:r w:rsidR="00A11AA0">
        <w:t>SD-WAN</w:t>
      </w:r>
    </w:p>
    <w:bookmarkEnd w:id="3"/>
    <w:p w14:paraId="7968A97B" w14:textId="77777777" w:rsidR="00A11AA0" w:rsidRPr="00A11AA0" w:rsidRDefault="00A11AA0" w:rsidP="00A11AA0">
      <w:pPr>
        <w:numPr>
          <w:ilvl w:val="0"/>
          <w:numId w:val="30"/>
        </w:numPr>
        <w:ind w:left="284" w:hanging="284"/>
        <w:rPr>
          <w:iCs/>
          <w:lang w:val="en-GB"/>
        </w:rPr>
      </w:pPr>
      <w:r w:rsidRPr="00A11AA0">
        <w:rPr>
          <w:iCs/>
          <w:lang w:val="en-GB"/>
        </w:rPr>
        <w:t>SD-WAN Provides a secure unified connectivity service over any transport technology, providing centralised management and operations, with full control and visibility of application performance.</w:t>
      </w:r>
    </w:p>
    <w:p w14:paraId="3F3AC9FF" w14:textId="61183E96" w:rsidR="00A11AA0" w:rsidRPr="00A11AA0" w:rsidRDefault="00A11AA0" w:rsidP="00A11AA0">
      <w:pPr>
        <w:numPr>
          <w:ilvl w:val="0"/>
          <w:numId w:val="30"/>
        </w:numPr>
        <w:ind w:left="284" w:hanging="284"/>
        <w:rPr>
          <w:iCs/>
          <w:lang w:val="en-GB"/>
        </w:rPr>
      </w:pPr>
      <w:r w:rsidRPr="00A11AA0">
        <w:rPr>
          <w:iCs/>
          <w:lang w:val="en-GB"/>
        </w:rPr>
        <w:t>Based on the principles of SDN (software-defined networking), SD-WAN allows Network administrators to programmatically initialise, control, change and manage network behaviour dynamically. It’s essentially decoupling the infrastructure from the service using software-definition and network functions virtualisation (NFV).</w:t>
      </w:r>
    </w:p>
    <w:p w14:paraId="4D640E48" w14:textId="18C5A4D6" w:rsidR="00A11AA0" w:rsidRPr="00A11AA0" w:rsidRDefault="00A11AA0" w:rsidP="00A11AA0">
      <w:pPr>
        <w:numPr>
          <w:ilvl w:val="0"/>
          <w:numId w:val="30"/>
        </w:numPr>
        <w:ind w:left="284" w:hanging="284"/>
        <w:rPr>
          <w:iCs/>
          <w:lang w:val="en-GB"/>
        </w:rPr>
      </w:pPr>
      <w:r w:rsidRPr="00A11AA0">
        <w:rPr>
          <w:iCs/>
          <w:lang w:val="en-GB"/>
        </w:rPr>
        <w:t>It is a service that gives enterprises the ability to seamlessly connect branch offices, data centres and cloud resources on a global scale. </w:t>
      </w:r>
    </w:p>
    <w:p w14:paraId="64B8F2B4" w14:textId="7545694C" w:rsidR="00405449" w:rsidRPr="00405449" w:rsidRDefault="00405449" w:rsidP="00405449"/>
    <w:p w14:paraId="779A6F7A" w14:textId="76A814D4" w:rsidR="00405449" w:rsidRDefault="00405449" w:rsidP="00405449">
      <w:pPr>
        <w:pStyle w:val="Heading1"/>
      </w:pPr>
      <w:r>
        <w:t xml:space="preserve">Why </w:t>
      </w:r>
      <w:r w:rsidR="00A11AA0">
        <w:t>SD-WAN</w:t>
      </w:r>
    </w:p>
    <w:p w14:paraId="083FCD6F" w14:textId="2933F6DD" w:rsidR="00612132" w:rsidRPr="00612132" w:rsidRDefault="00A11AA0" w:rsidP="00612132">
      <w:pPr>
        <w:rPr>
          <w:lang w:val="en-GB"/>
        </w:rPr>
      </w:pPr>
      <w:r>
        <w:rPr>
          <w:noProof/>
        </w:rPr>
        <w:drawing>
          <wp:anchor distT="0" distB="0" distL="114300" distR="114300" simplePos="0" relativeHeight="251656704" behindDoc="0" locked="0" layoutInCell="1" allowOverlap="1" wp14:anchorId="726A43EC" wp14:editId="7BB8DD5A">
            <wp:simplePos x="0" y="0"/>
            <wp:positionH relativeFrom="margin">
              <wp:align>right</wp:align>
            </wp:positionH>
            <wp:positionV relativeFrom="paragraph">
              <wp:posOffset>20955</wp:posOffset>
            </wp:positionV>
            <wp:extent cx="5819775" cy="2541905"/>
            <wp:effectExtent l="0" t="0" r="9525" b="0"/>
            <wp:wrapNone/>
            <wp:docPr id="1" name="Picture 1"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 businessc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9775" cy="2541905"/>
                    </a:xfrm>
                    <a:prstGeom prst="rect">
                      <a:avLst/>
                    </a:prstGeom>
                  </pic:spPr>
                </pic:pic>
              </a:graphicData>
            </a:graphic>
            <wp14:sizeRelH relativeFrom="margin">
              <wp14:pctWidth>0</wp14:pctWidth>
            </wp14:sizeRelH>
          </wp:anchor>
        </w:drawing>
      </w:r>
    </w:p>
    <w:p w14:paraId="1F56DD98" w14:textId="48EA8AB9" w:rsidR="00405449" w:rsidRDefault="00405449" w:rsidP="00612132">
      <w:pPr>
        <w:pStyle w:val="ListParagraph"/>
        <w:ind w:left="284"/>
        <w:rPr>
          <w:lang w:val="en-GB"/>
        </w:rPr>
      </w:pPr>
    </w:p>
    <w:p w14:paraId="68D8BC3D" w14:textId="551DF7C7" w:rsidR="00612132" w:rsidRDefault="00612132" w:rsidP="00612132">
      <w:pPr>
        <w:pStyle w:val="ListParagraph"/>
        <w:ind w:left="284"/>
        <w:rPr>
          <w:lang w:val="en-GB"/>
        </w:rPr>
      </w:pPr>
    </w:p>
    <w:p w14:paraId="79B78001" w14:textId="0FB6AA17" w:rsidR="00A11AA0" w:rsidRDefault="00A11AA0" w:rsidP="00612132">
      <w:pPr>
        <w:pStyle w:val="ListParagraph"/>
        <w:ind w:left="284"/>
        <w:rPr>
          <w:lang w:val="en-GB"/>
        </w:rPr>
      </w:pPr>
    </w:p>
    <w:p w14:paraId="6DA7F46B" w14:textId="5F589253" w:rsidR="00A11AA0" w:rsidRDefault="00A11AA0" w:rsidP="00612132">
      <w:pPr>
        <w:pStyle w:val="ListParagraph"/>
        <w:ind w:left="284"/>
        <w:rPr>
          <w:lang w:val="en-GB"/>
        </w:rPr>
      </w:pPr>
    </w:p>
    <w:p w14:paraId="63F251E4" w14:textId="623C8C91" w:rsidR="00A11AA0" w:rsidRDefault="00A11AA0" w:rsidP="00612132">
      <w:pPr>
        <w:pStyle w:val="ListParagraph"/>
        <w:ind w:left="284"/>
        <w:rPr>
          <w:lang w:val="en-GB"/>
        </w:rPr>
      </w:pPr>
    </w:p>
    <w:p w14:paraId="47E9705D" w14:textId="618889E2" w:rsidR="00A11AA0" w:rsidRDefault="00A11AA0" w:rsidP="00612132">
      <w:pPr>
        <w:pStyle w:val="ListParagraph"/>
        <w:ind w:left="284"/>
        <w:rPr>
          <w:lang w:val="en-GB"/>
        </w:rPr>
      </w:pPr>
    </w:p>
    <w:p w14:paraId="4E1E84BC" w14:textId="03D6EDC7" w:rsidR="00A11AA0" w:rsidRDefault="00A11AA0" w:rsidP="00612132">
      <w:pPr>
        <w:pStyle w:val="ListParagraph"/>
        <w:ind w:left="284"/>
        <w:rPr>
          <w:lang w:val="en-GB"/>
        </w:rPr>
      </w:pPr>
    </w:p>
    <w:p w14:paraId="676C97B9" w14:textId="77777777" w:rsidR="00A11AA0" w:rsidRDefault="00A11AA0" w:rsidP="00612132">
      <w:pPr>
        <w:pStyle w:val="ListParagraph"/>
        <w:ind w:left="284"/>
        <w:rPr>
          <w:lang w:val="en-GB"/>
        </w:rPr>
      </w:pPr>
    </w:p>
    <w:p w14:paraId="500044CC" w14:textId="77777777" w:rsidR="00612132" w:rsidRPr="00405449" w:rsidRDefault="00612132" w:rsidP="00612132">
      <w:pPr>
        <w:pStyle w:val="ListParagraph"/>
        <w:ind w:left="284"/>
        <w:rPr>
          <w:lang w:val="en-GB"/>
        </w:rPr>
      </w:pPr>
    </w:p>
    <w:p w14:paraId="659C1DAC" w14:textId="7F54D8DF" w:rsidR="00405449" w:rsidRPr="004B7E82" w:rsidRDefault="00405449" w:rsidP="00405449">
      <w:pPr>
        <w:pStyle w:val="Heading1"/>
      </w:pPr>
      <w:r>
        <w:lastRenderedPageBreak/>
        <w:t>Market Information</w:t>
      </w:r>
    </w:p>
    <w:bookmarkEnd w:id="4"/>
    <w:p w14:paraId="46295520" w14:textId="6C832001" w:rsidR="00612132" w:rsidRDefault="00612132" w:rsidP="00612132">
      <w:r>
        <w:rPr>
          <w:noProof/>
        </w:rPr>
        <mc:AlternateContent>
          <mc:Choice Requires="wps">
            <w:drawing>
              <wp:anchor distT="45720" distB="45720" distL="114300" distR="114300" simplePos="0" relativeHeight="251679232" behindDoc="0" locked="0" layoutInCell="1" allowOverlap="1" wp14:anchorId="10856692" wp14:editId="474532E9">
                <wp:simplePos x="0" y="0"/>
                <wp:positionH relativeFrom="margin">
                  <wp:posOffset>2917190</wp:posOffset>
                </wp:positionH>
                <wp:positionV relativeFrom="paragraph">
                  <wp:posOffset>204470</wp:posOffset>
                </wp:positionV>
                <wp:extent cx="2825750" cy="1793875"/>
                <wp:effectExtent l="0" t="0" r="1270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1AA147CA" w14:textId="67E04325" w:rsidR="00612132" w:rsidRDefault="00612132" w:rsidP="00612132">
                            <w:pPr>
                              <w:jc w:val="center"/>
                              <w:rPr>
                                <w:b/>
                                <w:bCs/>
                              </w:rPr>
                            </w:pPr>
                          </w:p>
                          <w:p w14:paraId="0831F5DA" w14:textId="77777777" w:rsidR="00A11AA0" w:rsidRDefault="00A11AA0" w:rsidP="00A11AA0">
                            <w:pPr>
                              <w:pStyle w:val="ListParagraph"/>
                              <w:ind w:left="142"/>
                              <w:rPr>
                                <w:lang w:val="en-GB"/>
                              </w:rPr>
                            </w:pPr>
                          </w:p>
                          <w:p w14:paraId="3D530D74" w14:textId="6EBB6C04" w:rsidR="00A11AA0" w:rsidRPr="00A11AA0" w:rsidRDefault="00A11AA0" w:rsidP="00A11AA0">
                            <w:pPr>
                              <w:pStyle w:val="ListParagraph"/>
                              <w:ind w:left="142"/>
                              <w:rPr>
                                <w:lang w:val="en-GB"/>
                              </w:rPr>
                            </w:pPr>
                            <w:r w:rsidRPr="00A11AA0">
                              <w:rPr>
                                <w:lang w:val="en-GB"/>
                              </w:rPr>
                              <w:t>By 202</w:t>
                            </w:r>
                            <w:r>
                              <w:rPr>
                                <w:lang w:val="en-GB"/>
                              </w:rPr>
                              <w:t>3</w:t>
                            </w:r>
                            <w:r w:rsidRPr="00A11AA0">
                              <w:rPr>
                                <w:lang w:val="en-GB"/>
                              </w:rPr>
                              <w:t xml:space="preserve"> the SD-WAN Managed Services Forecast will be at $5,419M </w:t>
                            </w:r>
                            <w:proofErr w:type="gramStart"/>
                            <w:r w:rsidRPr="00A11AA0">
                              <w:rPr>
                                <w:lang w:val="en-GB"/>
                              </w:rPr>
                              <w:t>globally</w:t>
                            </w:r>
                            <w:proofErr w:type="gramEnd"/>
                          </w:p>
                          <w:p w14:paraId="30D38C0F" w14:textId="7777777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56692" id="Text Box 2" o:spid="_x0000_s1027" type="#_x0000_t202" style="position:absolute;margin-left:229.7pt;margin-top:16.1pt;width:222.5pt;height:141.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" filled="f" strokecolor="window">
                <v:textbox>
                  <w:txbxContent>
                    <w:p w14:paraId="1AA147CA" w14:textId="67E04325" w:rsidR="00612132" w:rsidRDefault="00612132" w:rsidP="00612132">
                      <w:pPr>
                        <w:jc w:val="center"/>
                        <w:rPr>
                          <w:b/>
                          <w:bCs/>
                        </w:rPr>
                      </w:pPr>
                    </w:p>
                    <w:p w14:paraId="0831F5DA" w14:textId="77777777" w:rsidR="00A11AA0" w:rsidRDefault="00A11AA0" w:rsidP="00A11AA0">
                      <w:pPr>
                        <w:pStyle w:val="ListParagraph"/>
                        <w:ind w:left="142"/>
                        <w:rPr>
                          <w:lang w:val="en-GB"/>
                        </w:rPr>
                      </w:pPr>
                    </w:p>
                    <w:p w14:paraId="3D530D74" w14:textId="6EBB6C04" w:rsidR="00A11AA0" w:rsidRPr="00A11AA0" w:rsidRDefault="00A11AA0" w:rsidP="00A11AA0">
                      <w:pPr>
                        <w:pStyle w:val="ListParagraph"/>
                        <w:ind w:left="142"/>
                        <w:rPr>
                          <w:lang w:val="en-GB"/>
                        </w:rPr>
                      </w:pPr>
                      <w:r w:rsidRPr="00A11AA0">
                        <w:rPr>
                          <w:lang w:val="en-GB"/>
                        </w:rPr>
                        <w:t>By 202</w:t>
                      </w:r>
                      <w:r>
                        <w:rPr>
                          <w:lang w:val="en-GB"/>
                        </w:rPr>
                        <w:t>3</w:t>
                      </w:r>
                      <w:r w:rsidRPr="00A11AA0">
                        <w:rPr>
                          <w:lang w:val="en-GB"/>
                        </w:rPr>
                        <w:t xml:space="preserve"> the SD-WAN Managed Services Forecast will be at $5,419M </w:t>
                      </w:r>
                      <w:proofErr w:type="gramStart"/>
                      <w:r w:rsidRPr="00A11AA0">
                        <w:rPr>
                          <w:lang w:val="en-GB"/>
                        </w:rPr>
                        <w:t>globally</w:t>
                      </w:r>
                      <w:proofErr w:type="gramEnd"/>
                    </w:p>
                    <w:p w14:paraId="30D38C0F" w14:textId="77777777"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68992" behindDoc="0" locked="0" layoutInCell="1" allowOverlap="1" wp14:anchorId="668439CE" wp14:editId="6DD8980A">
                <wp:simplePos x="0" y="0"/>
                <wp:positionH relativeFrom="margin">
                  <wp:align>left</wp:align>
                </wp:positionH>
                <wp:positionV relativeFrom="paragraph">
                  <wp:posOffset>201295</wp:posOffset>
                </wp:positionV>
                <wp:extent cx="2882900" cy="1793875"/>
                <wp:effectExtent l="0" t="0" r="1270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19A61C71" w14:textId="79C0017C" w:rsidR="00612132" w:rsidRDefault="00612132" w:rsidP="00612132">
                            <w:pPr>
                              <w:jc w:val="center"/>
                              <w:rPr>
                                <w:b/>
                                <w:bCs/>
                              </w:rPr>
                            </w:pPr>
                          </w:p>
                          <w:p w14:paraId="56612AB2" w14:textId="67711C4F" w:rsidR="00A11AA0" w:rsidRPr="00A11AA0" w:rsidRDefault="00A11AA0" w:rsidP="00A11AA0">
                            <w:pPr>
                              <w:pStyle w:val="ListParagraph"/>
                              <w:ind w:left="142"/>
                              <w:rPr>
                                <w:lang w:val="en-GB"/>
                              </w:rPr>
                            </w:pPr>
                            <w:r w:rsidRPr="00A11AA0">
                              <w:rPr>
                                <w:lang w:val="en-GB"/>
                              </w:rPr>
                              <w:t xml:space="preserve">By 2023, more than 90% of WAN edge infrastructure will be based on </w:t>
                            </w:r>
                            <w:proofErr w:type="spellStart"/>
                            <w:r w:rsidRPr="00A11AA0">
                              <w:rPr>
                                <w:lang w:val="en-GB"/>
                              </w:rPr>
                              <w:t>vCPE</w:t>
                            </w:r>
                            <w:proofErr w:type="spellEnd"/>
                            <w:r w:rsidRPr="00A11AA0">
                              <w:rPr>
                                <w:lang w:val="en-GB"/>
                              </w:rPr>
                              <w:t xml:space="preserve"> or SD-WAN software/appliances versus traditional routers (up from less than 40% today).</w:t>
                            </w:r>
                          </w:p>
                          <w:p w14:paraId="57FF4AD9" w14:textId="4B31DB41"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39CE" id="_x0000_s1028" type="#_x0000_t202" style="position:absolute;margin-left:0;margin-top:15.85pt;width:227pt;height:141.2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" filled="f" strokecolor="window">
                <v:textbox>
                  <w:txbxContent>
                    <w:p w14:paraId="19A61C71" w14:textId="79C0017C" w:rsidR="00612132" w:rsidRDefault="00612132" w:rsidP="00612132">
                      <w:pPr>
                        <w:jc w:val="center"/>
                        <w:rPr>
                          <w:b/>
                          <w:bCs/>
                        </w:rPr>
                      </w:pPr>
                    </w:p>
                    <w:p w14:paraId="56612AB2" w14:textId="67711C4F" w:rsidR="00A11AA0" w:rsidRPr="00A11AA0" w:rsidRDefault="00A11AA0" w:rsidP="00A11AA0">
                      <w:pPr>
                        <w:pStyle w:val="ListParagraph"/>
                        <w:ind w:left="142"/>
                        <w:rPr>
                          <w:lang w:val="en-GB"/>
                        </w:rPr>
                      </w:pPr>
                      <w:r w:rsidRPr="00A11AA0">
                        <w:rPr>
                          <w:lang w:val="en-GB"/>
                        </w:rPr>
                        <w:t xml:space="preserve">By 2023, more than 90% of WAN edge infrastructure will be based on </w:t>
                      </w:r>
                      <w:proofErr w:type="spellStart"/>
                      <w:r w:rsidRPr="00A11AA0">
                        <w:rPr>
                          <w:lang w:val="en-GB"/>
                        </w:rPr>
                        <w:t>vCPE</w:t>
                      </w:r>
                      <w:proofErr w:type="spellEnd"/>
                      <w:r w:rsidRPr="00A11AA0">
                        <w:rPr>
                          <w:lang w:val="en-GB"/>
                        </w:rPr>
                        <w:t xml:space="preserve"> or SD-WAN software/appliances versus traditional routers (up from less than 40% today).</w:t>
                      </w:r>
                    </w:p>
                    <w:p w14:paraId="57FF4AD9" w14:textId="4B31DB41"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34176" behindDoc="0" locked="0" layoutInCell="1" allowOverlap="1" wp14:anchorId="1A9779D9" wp14:editId="20EC73D7">
                <wp:simplePos x="0" y="0"/>
                <wp:positionH relativeFrom="margin">
                  <wp:align>center</wp:align>
                </wp:positionH>
                <wp:positionV relativeFrom="paragraph">
                  <wp:posOffset>127635</wp:posOffset>
                </wp:positionV>
                <wp:extent cx="5925820" cy="3709670"/>
                <wp:effectExtent l="0" t="0" r="1778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709670"/>
                        </a:xfrm>
                        <a:prstGeom prst="rect">
                          <a:avLst/>
                        </a:prstGeom>
                        <a:solidFill>
                          <a:srgbClr val="00FF2D"/>
                        </a:solidFill>
                        <a:ln w="9525">
                          <a:solidFill>
                            <a:srgbClr val="000000"/>
                          </a:solidFill>
                          <a:miter lim="800000"/>
                          <a:headEnd/>
                          <a:tailEnd/>
                        </a:ln>
                      </wps:spPr>
                      <wps:txbx>
                        <w:txbxContent>
                          <w:p w14:paraId="05E2287C" w14:textId="2005A306" w:rsidR="00612132" w:rsidRDefault="006121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779D9" id="_x0000_s1029" type="#_x0000_t202" style="position:absolute;margin-left:0;margin-top:10.05pt;width:466.6pt;height:292.1pt;z-index:251634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" fillcolor="#00ff2d">
                <v:textbox>
                  <w:txbxContent>
                    <w:p w14:paraId="05E2287C" w14:textId="2005A306" w:rsidR="00612132" w:rsidRDefault="00612132"/>
                  </w:txbxContent>
                </v:textbox>
                <w10:wrap anchorx="margin"/>
              </v:shape>
            </w:pict>
          </mc:Fallback>
        </mc:AlternateContent>
      </w:r>
    </w:p>
    <w:p w14:paraId="3AB37F92" w14:textId="170D18F5" w:rsidR="00612132" w:rsidRDefault="00612132" w:rsidP="00612132"/>
    <w:p w14:paraId="1331E0CE" w14:textId="77D1B9AB" w:rsidR="00612132" w:rsidRDefault="00612132" w:rsidP="00612132"/>
    <w:p w14:paraId="7B89ED5D" w14:textId="70885977" w:rsidR="00612132" w:rsidRDefault="00612132" w:rsidP="00612132"/>
    <w:p w14:paraId="75640144" w14:textId="45E7BC31" w:rsidR="00612132" w:rsidRDefault="00612132" w:rsidP="00612132"/>
    <w:p w14:paraId="189190E8" w14:textId="726C597D" w:rsidR="00612132" w:rsidRDefault="00612132" w:rsidP="00612132"/>
    <w:p w14:paraId="2370C9DB" w14:textId="77777777" w:rsidR="00612132" w:rsidRDefault="00612132" w:rsidP="00612132"/>
    <w:p w14:paraId="38FCAB87" w14:textId="3CC0EC95" w:rsidR="00612132" w:rsidRDefault="00612132" w:rsidP="00612132">
      <w:r>
        <w:rPr>
          <w:noProof/>
        </w:rPr>
        <mc:AlternateContent>
          <mc:Choice Requires="wps">
            <w:drawing>
              <wp:anchor distT="45720" distB="45720" distL="114300" distR="114300" simplePos="0" relativeHeight="251649536" behindDoc="0" locked="0" layoutInCell="1" allowOverlap="1" wp14:anchorId="65F1D59A" wp14:editId="67CA1437">
                <wp:simplePos x="0" y="0"/>
                <wp:positionH relativeFrom="margin">
                  <wp:posOffset>2914650</wp:posOffset>
                </wp:positionH>
                <wp:positionV relativeFrom="paragraph">
                  <wp:posOffset>58420</wp:posOffset>
                </wp:positionV>
                <wp:extent cx="2825750" cy="1793875"/>
                <wp:effectExtent l="0" t="0" r="127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6B5AAC1E" w14:textId="1D0824CD" w:rsidR="00612132" w:rsidRDefault="00612132" w:rsidP="00612132">
                            <w:pPr>
                              <w:jc w:val="center"/>
                              <w:rPr>
                                <w:b/>
                                <w:bCs/>
                              </w:rPr>
                            </w:pPr>
                          </w:p>
                          <w:p w14:paraId="44FAF8E4" w14:textId="77777777" w:rsidR="00A11AA0" w:rsidRDefault="00A11AA0" w:rsidP="00A11AA0">
                            <w:pPr>
                              <w:pStyle w:val="ListParagraph"/>
                              <w:ind w:left="142"/>
                              <w:rPr>
                                <w:lang w:val="en-GB"/>
                              </w:rPr>
                            </w:pPr>
                          </w:p>
                          <w:p w14:paraId="776E7E0F" w14:textId="0FF4FF83" w:rsidR="00A11AA0" w:rsidRPr="00A11AA0" w:rsidRDefault="00A11AA0" w:rsidP="00A11AA0">
                            <w:pPr>
                              <w:pStyle w:val="ListParagraph"/>
                              <w:ind w:left="142"/>
                              <w:rPr>
                                <w:lang w:val="en-GB"/>
                              </w:rPr>
                            </w:pPr>
                            <w:r w:rsidRPr="00A11AA0">
                              <w:rPr>
                                <w:lang w:val="en-GB"/>
                              </w:rPr>
                              <w:t>70% will adopt SD-WAN in the next 18 months (in some form)</w:t>
                            </w:r>
                          </w:p>
                          <w:p w14:paraId="7A39170D" w14:textId="7777777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D59A" id="_x0000_s1030" type="#_x0000_t202" style="position:absolute;margin-left:229.5pt;margin-top:4.6pt;width:222.5pt;height:141.2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" filled="f" strokecolor="window">
                <v:textbox>
                  <w:txbxContent>
                    <w:p w14:paraId="6B5AAC1E" w14:textId="1D0824CD" w:rsidR="00612132" w:rsidRDefault="00612132" w:rsidP="00612132">
                      <w:pPr>
                        <w:jc w:val="center"/>
                        <w:rPr>
                          <w:b/>
                          <w:bCs/>
                        </w:rPr>
                      </w:pPr>
                    </w:p>
                    <w:p w14:paraId="44FAF8E4" w14:textId="77777777" w:rsidR="00A11AA0" w:rsidRDefault="00A11AA0" w:rsidP="00A11AA0">
                      <w:pPr>
                        <w:pStyle w:val="ListParagraph"/>
                        <w:ind w:left="142"/>
                        <w:rPr>
                          <w:lang w:val="en-GB"/>
                        </w:rPr>
                      </w:pPr>
                    </w:p>
                    <w:p w14:paraId="776E7E0F" w14:textId="0FF4FF83" w:rsidR="00A11AA0" w:rsidRPr="00A11AA0" w:rsidRDefault="00A11AA0" w:rsidP="00A11AA0">
                      <w:pPr>
                        <w:pStyle w:val="ListParagraph"/>
                        <w:ind w:left="142"/>
                        <w:rPr>
                          <w:lang w:val="en-GB"/>
                        </w:rPr>
                      </w:pPr>
                      <w:r w:rsidRPr="00A11AA0">
                        <w:rPr>
                          <w:lang w:val="en-GB"/>
                        </w:rPr>
                        <w:t>70% will adopt SD-WAN in the next 18 months (in some form)</w:t>
                      </w:r>
                    </w:p>
                    <w:p w14:paraId="7A39170D" w14:textId="77777777"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57728" behindDoc="0" locked="0" layoutInCell="1" allowOverlap="1" wp14:anchorId="50E29483" wp14:editId="306AF67E">
                <wp:simplePos x="0" y="0"/>
                <wp:positionH relativeFrom="margin">
                  <wp:align>left</wp:align>
                </wp:positionH>
                <wp:positionV relativeFrom="paragraph">
                  <wp:posOffset>48895</wp:posOffset>
                </wp:positionV>
                <wp:extent cx="2882900" cy="1793875"/>
                <wp:effectExtent l="0" t="0" r="1270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7B365065" w14:textId="474B6C66" w:rsidR="00612132" w:rsidRDefault="00612132" w:rsidP="00612132">
                            <w:pPr>
                              <w:jc w:val="center"/>
                              <w:rPr>
                                <w:b/>
                                <w:bCs/>
                              </w:rPr>
                            </w:pPr>
                          </w:p>
                          <w:p w14:paraId="52A49BAC" w14:textId="77777777" w:rsidR="00A11AA0" w:rsidRDefault="00A11AA0" w:rsidP="00A11AA0">
                            <w:pPr>
                              <w:pStyle w:val="ListParagraph"/>
                              <w:ind w:left="142"/>
                              <w:rPr>
                                <w:lang w:val="en-GB"/>
                              </w:rPr>
                            </w:pPr>
                          </w:p>
                          <w:p w14:paraId="275FCC8F" w14:textId="7FB15F5E" w:rsidR="00A11AA0" w:rsidRPr="00A11AA0" w:rsidRDefault="00A11AA0" w:rsidP="00A11AA0">
                            <w:pPr>
                              <w:pStyle w:val="ListParagraph"/>
                              <w:ind w:left="142"/>
                              <w:rPr>
                                <w:lang w:val="en-GB"/>
                              </w:rPr>
                            </w:pPr>
                            <w:r w:rsidRPr="00A11AA0">
                              <w:rPr>
                                <w:lang w:val="en-GB"/>
                              </w:rPr>
                              <w:t>50% of SD-WAN deployments are managed by a Service Provider</w:t>
                            </w:r>
                          </w:p>
                          <w:p w14:paraId="6E4E1FDD" w14:textId="6790EAC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29483" id="_x0000_s1031" type="#_x0000_t202" style="position:absolute;margin-left:0;margin-top:3.85pt;width:227pt;height:141.2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" filled="f" strokecolor="window">
                <v:textbox>
                  <w:txbxContent>
                    <w:p w14:paraId="7B365065" w14:textId="474B6C66" w:rsidR="00612132" w:rsidRDefault="00612132" w:rsidP="00612132">
                      <w:pPr>
                        <w:jc w:val="center"/>
                        <w:rPr>
                          <w:b/>
                          <w:bCs/>
                        </w:rPr>
                      </w:pPr>
                    </w:p>
                    <w:p w14:paraId="52A49BAC" w14:textId="77777777" w:rsidR="00A11AA0" w:rsidRDefault="00A11AA0" w:rsidP="00A11AA0">
                      <w:pPr>
                        <w:pStyle w:val="ListParagraph"/>
                        <w:ind w:left="142"/>
                        <w:rPr>
                          <w:lang w:val="en-GB"/>
                        </w:rPr>
                      </w:pPr>
                    </w:p>
                    <w:p w14:paraId="275FCC8F" w14:textId="7FB15F5E" w:rsidR="00A11AA0" w:rsidRPr="00A11AA0" w:rsidRDefault="00A11AA0" w:rsidP="00A11AA0">
                      <w:pPr>
                        <w:pStyle w:val="ListParagraph"/>
                        <w:ind w:left="142"/>
                        <w:rPr>
                          <w:lang w:val="en-GB"/>
                        </w:rPr>
                      </w:pPr>
                      <w:r w:rsidRPr="00A11AA0">
                        <w:rPr>
                          <w:lang w:val="en-GB"/>
                        </w:rPr>
                        <w:t>50% of SD-WAN deployments are managed by a Service Provider</w:t>
                      </w:r>
                    </w:p>
                    <w:p w14:paraId="6E4E1FDD" w14:textId="6790EAC7" w:rsidR="00612132" w:rsidRPr="001F6442" w:rsidRDefault="00612132" w:rsidP="00612132">
                      <w:pPr>
                        <w:pStyle w:val="ListParagraph"/>
                        <w:ind w:left="142"/>
                      </w:pPr>
                    </w:p>
                  </w:txbxContent>
                </v:textbox>
                <w10:wrap anchorx="margin"/>
              </v:shape>
            </w:pict>
          </mc:Fallback>
        </mc:AlternateContent>
      </w:r>
    </w:p>
    <w:p w14:paraId="504D3322" w14:textId="77777777" w:rsidR="00612132" w:rsidRDefault="00612132" w:rsidP="00612132"/>
    <w:p w14:paraId="3CAF7811" w14:textId="445B0E27" w:rsidR="00612132" w:rsidRDefault="00612132" w:rsidP="00612132">
      <w:pPr>
        <w:rPr>
          <w:rFonts w:eastAsiaTheme="majorEastAsia" w:cstheme="majorBidi"/>
          <w:b/>
          <w:color w:val="00FF2D"/>
          <w:sz w:val="32"/>
          <w:szCs w:val="24"/>
          <w:u w:color="00FF2D"/>
          <w:lang w:val="en-GB"/>
        </w:rPr>
      </w:pPr>
    </w:p>
    <w:p w14:paraId="329E006A" w14:textId="43F4CD6B" w:rsidR="00612132" w:rsidRDefault="00612132" w:rsidP="00612132">
      <w:pPr>
        <w:rPr>
          <w:rFonts w:eastAsiaTheme="majorEastAsia" w:cstheme="majorBidi"/>
          <w:b/>
          <w:color w:val="00FF2D"/>
          <w:sz w:val="32"/>
          <w:szCs w:val="24"/>
          <w:u w:color="00FF2D"/>
          <w:lang w:val="en-GB"/>
        </w:rPr>
      </w:pPr>
    </w:p>
    <w:p w14:paraId="7282ACFC" w14:textId="77777777" w:rsidR="00612132" w:rsidRDefault="00612132" w:rsidP="00612132">
      <w:pPr>
        <w:rPr>
          <w:rFonts w:eastAsiaTheme="majorEastAsia" w:cstheme="majorBidi"/>
          <w:b/>
          <w:color w:val="00FF2D"/>
          <w:sz w:val="32"/>
          <w:szCs w:val="24"/>
          <w:u w:color="00FF2D"/>
          <w:lang w:val="en-GB"/>
        </w:rPr>
      </w:pPr>
    </w:p>
    <w:p w14:paraId="1A332E85" w14:textId="77777777" w:rsidR="00612132" w:rsidRDefault="00612132" w:rsidP="00612132">
      <w:pPr>
        <w:rPr>
          <w:rFonts w:eastAsiaTheme="majorEastAsia" w:cstheme="majorBidi"/>
          <w:b/>
          <w:color w:val="00FF2D"/>
          <w:sz w:val="32"/>
          <w:szCs w:val="24"/>
          <w:u w:color="00FF2D"/>
          <w:lang w:val="en-GB"/>
        </w:rPr>
      </w:pPr>
    </w:p>
    <w:p w14:paraId="388C583E" w14:textId="77777777" w:rsidR="00612132" w:rsidRDefault="00612132" w:rsidP="00612132">
      <w:pPr>
        <w:rPr>
          <w:rFonts w:eastAsiaTheme="majorEastAsia" w:cstheme="majorBidi"/>
          <w:b/>
          <w:color w:val="00FF2D"/>
          <w:sz w:val="32"/>
          <w:szCs w:val="24"/>
          <w:u w:color="00FF2D"/>
          <w:lang w:val="en-GB"/>
        </w:rPr>
      </w:pPr>
    </w:p>
    <w:p w14:paraId="7B2217A4" w14:textId="77777777" w:rsidR="00612132" w:rsidRDefault="00612132" w:rsidP="00612132">
      <w:pPr>
        <w:rPr>
          <w:rFonts w:eastAsiaTheme="majorEastAsia" w:cstheme="majorBidi"/>
          <w:b/>
          <w:color w:val="00FF2D"/>
          <w:sz w:val="32"/>
          <w:szCs w:val="24"/>
          <w:u w:color="00FF2D"/>
          <w:lang w:val="en-GB"/>
        </w:rPr>
      </w:pPr>
    </w:p>
    <w:p w14:paraId="68F664AF" w14:textId="77777777" w:rsidR="00A11AA0" w:rsidRDefault="00A11AA0" w:rsidP="00405449">
      <w:pPr>
        <w:pStyle w:val="Heading1"/>
      </w:pPr>
      <w:bookmarkStart w:id="5" w:name="_Hlk134108608"/>
    </w:p>
    <w:p w14:paraId="33775306" w14:textId="77777777" w:rsidR="00A11AA0" w:rsidRDefault="00A11AA0" w:rsidP="00405449">
      <w:pPr>
        <w:pStyle w:val="Heading1"/>
      </w:pPr>
    </w:p>
    <w:p w14:paraId="66E283BA" w14:textId="77777777" w:rsidR="00A11AA0" w:rsidRDefault="00A11AA0" w:rsidP="00405449">
      <w:pPr>
        <w:pStyle w:val="Heading1"/>
      </w:pPr>
    </w:p>
    <w:p w14:paraId="49B31B58" w14:textId="59A4D94D" w:rsidR="00A11AA0" w:rsidRDefault="00A11AA0" w:rsidP="00405449">
      <w:pPr>
        <w:pStyle w:val="Heading1"/>
        <w:rPr>
          <w:sz w:val="16"/>
          <w:szCs w:val="16"/>
        </w:rPr>
      </w:pPr>
    </w:p>
    <w:p w14:paraId="24314554" w14:textId="113D5FA4" w:rsidR="00A11AA0" w:rsidRDefault="00A11AA0" w:rsidP="00A11AA0"/>
    <w:p w14:paraId="7A8ACBEC" w14:textId="77777777" w:rsidR="00A11AA0" w:rsidRPr="00A11AA0" w:rsidRDefault="00A11AA0" w:rsidP="00A11AA0"/>
    <w:p w14:paraId="5DDE5CD2" w14:textId="772CD01D" w:rsidR="00405449" w:rsidRPr="004B7E82" w:rsidRDefault="00405449" w:rsidP="00405449">
      <w:pPr>
        <w:pStyle w:val="Heading1"/>
      </w:pPr>
      <w:r>
        <w:lastRenderedPageBreak/>
        <w:t xml:space="preserve">Why Expo-e for </w:t>
      </w:r>
      <w:r w:rsidR="00A11AA0">
        <w:t>SD-WAN</w:t>
      </w:r>
    </w:p>
    <w:bookmarkEnd w:id="5"/>
    <w:p w14:paraId="132FB954" w14:textId="01F526EF" w:rsidR="00A11AA0" w:rsidRPr="00A11AA0" w:rsidRDefault="00AF4D85" w:rsidP="00A11AA0">
      <w:pPr>
        <w:pStyle w:val="ListParagraph"/>
        <w:numPr>
          <w:ilvl w:val="0"/>
          <w:numId w:val="31"/>
        </w:numPr>
        <w:ind w:left="284" w:hanging="284"/>
        <w:rPr>
          <w:iCs/>
          <w:szCs w:val="22"/>
          <w:lang w:val="en-GB"/>
        </w:rPr>
      </w:pPr>
      <w:r>
        <w:rPr>
          <w:iCs/>
          <w:szCs w:val="22"/>
          <w:lang w:val="en-GB"/>
        </w:rPr>
        <w:t>Expo-e</w:t>
      </w:r>
      <w:r w:rsidR="00A11AA0" w:rsidRPr="00A11AA0">
        <w:rPr>
          <w:iCs/>
          <w:szCs w:val="22"/>
          <w:lang w:val="en-GB"/>
        </w:rPr>
        <w:t>’s SD-WAN is the result of more than 17 years of experience working with Nokia (</w:t>
      </w:r>
      <w:proofErr w:type="spellStart"/>
      <w:r w:rsidR="00A11AA0" w:rsidRPr="00A11AA0">
        <w:rPr>
          <w:iCs/>
          <w:szCs w:val="22"/>
          <w:lang w:val="en-GB"/>
        </w:rPr>
        <w:t>Nuage</w:t>
      </w:r>
      <w:proofErr w:type="spellEnd"/>
      <w:r w:rsidR="00A11AA0" w:rsidRPr="00A11AA0">
        <w:rPr>
          <w:iCs/>
          <w:szCs w:val="22"/>
          <w:lang w:val="en-GB"/>
        </w:rPr>
        <w:t xml:space="preserve"> Networks), </w:t>
      </w:r>
      <w:proofErr w:type="gramStart"/>
      <w:r w:rsidR="00A11AA0" w:rsidRPr="00A11AA0">
        <w:rPr>
          <w:iCs/>
          <w:szCs w:val="22"/>
          <w:lang w:val="en-GB"/>
        </w:rPr>
        <w:t>innovating</w:t>
      </w:r>
      <w:proofErr w:type="gramEnd"/>
      <w:r w:rsidR="00A11AA0" w:rsidRPr="00A11AA0">
        <w:rPr>
          <w:iCs/>
          <w:szCs w:val="22"/>
          <w:lang w:val="en-GB"/>
        </w:rPr>
        <w:t xml:space="preserve"> and providing high-performance WAN solutions to our </w:t>
      </w:r>
      <w:r>
        <w:rPr>
          <w:iCs/>
          <w:szCs w:val="22"/>
          <w:lang w:val="en-GB"/>
        </w:rPr>
        <w:t xml:space="preserve">partners and your </w:t>
      </w:r>
      <w:r w:rsidR="00A11AA0" w:rsidRPr="00A11AA0">
        <w:rPr>
          <w:iCs/>
          <w:szCs w:val="22"/>
          <w:lang w:val="en-GB"/>
        </w:rPr>
        <w:t>customers with the most modern SDN technologies available.  </w:t>
      </w:r>
    </w:p>
    <w:p w14:paraId="28E580DE" w14:textId="2D26A354" w:rsidR="00A11AA0" w:rsidRPr="00A11AA0" w:rsidRDefault="00A11AA0" w:rsidP="00A11AA0">
      <w:pPr>
        <w:pStyle w:val="ListParagraph"/>
        <w:numPr>
          <w:ilvl w:val="0"/>
          <w:numId w:val="31"/>
        </w:numPr>
        <w:ind w:left="284" w:hanging="284"/>
        <w:rPr>
          <w:iCs/>
          <w:szCs w:val="22"/>
          <w:lang w:val="en-GB"/>
        </w:rPr>
      </w:pPr>
      <w:r w:rsidRPr="00A11AA0">
        <w:rPr>
          <w:iCs/>
          <w:szCs w:val="22"/>
          <w:lang w:val="en-GB"/>
        </w:rPr>
        <w:t xml:space="preserve">When partnering with </w:t>
      </w:r>
      <w:r w:rsidR="00AF4D85">
        <w:rPr>
          <w:iCs/>
          <w:szCs w:val="22"/>
          <w:lang w:val="en-GB"/>
        </w:rPr>
        <w:t>Expo-e</w:t>
      </w:r>
      <w:r w:rsidRPr="00A11AA0">
        <w:rPr>
          <w:iCs/>
          <w:szCs w:val="22"/>
          <w:lang w:val="en-GB"/>
        </w:rPr>
        <w:t xml:space="preserve">, </w:t>
      </w:r>
      <w:r w:rsidR="00AF4D85">
        <w:rPr>
          <w:iCs/>
          <w:szCs w:val="22"/>
          <w:lang w:val="en-GB"/>
        </w:rPr>
        <w:t xml:space="preserve">your </w:t>
      </w:r>
      <w:r w:rsidRPr="00A11AA0">
        <w:rPr>
          <w:iCs/>
          <w:szCs w:val="22"/>
          <w:lang w:val="en-GB"/>
        </w:rPr>
        <w:t xml:space="preserve">customers can leverage this expertise to design and optimise high-performance networks. We guide </w:t>
      </w:r>
      <w:r w:rsidR="00AF4D85">
        <w:rPr>
          <w:iCs/>
          <w:szCs w:val="22"/>
          <w:lang w:val="en-GB"/>
        </w:rPr>
        <w:t>you and y</w:t>
      </w:r>
      <w:r w:rsidRPr="00A11AA0">
        <w:rPr>
          <w:iCs/>
          <w:szCs w:val="22"/>
          <w:lang w:val="en-GB"/>
        </w:rPr>
        <w:t>our customers on a journey from initial design and deployment, through to ongoing refinement of configuration and policies to best meet their evolving requirements. </w:t>
      </w:r>
    </w:p>
    <w:p w14:paraId="078D84B7" w14:textId="3E819726" w:rsidR="00A11AA0" w:rsidRDefault="00AF4D85" w:rsidP="00A11AA0">
      <w:pPr>
        <w:pStyle w:val="ListParagraph"/>
        <w:numPr>
          <w:ilvl w:val="0"/>
          <w:numId w:val="31"/>
        </w:numPr>
        <w:ind w:left="284" w:hanging="284"/>
        <w:rPr>
          <w:iCs/>
          <w:szCs w:val="22"/>
          <w:lang w:val="en-GB"/>
        </w:rPr>
      </w:pPr>
      <w:r>
        <w:rPr>
          <w:iCs/>
          <w:szCs w:val="22"/>
          <w:lang w:val="en-GB"/>
        </w:rPr>
        <w:t>You and yo</w:t>
      </w:r>
      <w:r w:rsidR="00A11AA0" w:rsidRPr="00A11AA0">
        <w:rPr>
          <w:iCs/>
          <w:szCs w:val="22"/>
          <w:lang w:val="en-GB"/>
        </w:rPr>
        <w:t xml:space="preserve">ur customers </w:t>
      </w:r>
      <w:r>
        <w:rPr>
          <w:iCs/>
          <w:szCs w:val="22"/>
          <w:lang w:val="en-GB"/>
        </w:rPr>
        <w:t xml:space="preserve">will </w:t>
      </w:r>
      <w:r w:rsidR="00A11AA0" w:rsidRPr="00A11AA0">
        <w:rPr>
          <w:iCs/>
          <w:szCs w:val="22"/>
          <w:lang w:val="en-GB"/>
        </w:rPr>
        <w:t xml:space="preserve">benefit from our 24x7x365 Service Desk and through the SD-WAN portal </w:t>
      </w:r>
      <w:r>
        <w:rPr>
          <w:iCs/>
          <w:szCs w:val="22"/>
          <w:lang w:val="en-GB"/>
        </w:rPr>
        <w:t xml:space="preserve">you and/or your customers </w:t>
      </w:r>
      <w:r w:rsidR="00A11AA0" w:rsidRPr="00A11AA0">
        <w:rPr>
          <w:iCs/>
          <w:szCs w:val="22"/>
          <w:lang w:val="en-GB"/>
        </w:rPr>
        <w:t>have access to their entire network information via an online portal to monitor, analyse, and revise their network.</w:t>
      </w:r>
    </w:p>
    <w:p w14:paraId="68B88B44" w14:textId="77777777" w:rsidR="00A11AA0" w:rsidRPr="00A11AA0" w:rsidRDefault="00A11AA0" w:rsidP="00A11AA0">
      <w:pPr>
        <w:pStyle w:val="ListParagraph"/>
        <w:numPr>
          <w:ilvl w:val="0"/>
          <w:numId w:val="31"/>
        </w:numPr>
        <w:ind w:left="284" w:hanging="284"/>
        <w:rPr>
          <w:iCs/>
          <w:szCs w:val="22"/>
          <w:lang w:val="en-GB"/>
        </w:rPr>
      </w:pPr>
      <w:r w:rsidRPr="00A11AA0">
        <w:rPr>
          <w:iCs/>
          <w:szCs w:val="22"/>
          <w:lang w:val="en-GB"/>
        </w:rPr>
        <w:t xml:space="preserve">We manage and support the SD-WAN solution </w:t>
      </w:r>
      <w:proofErr w:type="gramStart"/>
      <w:r w:rsidRPr="00A11AA0">
        <w:rPr>
          <w:iCs/>
          <w:szCs w:val="22"/>
          <w:lang w:val="en-GB"/>
        </w:rPr>
        <w:t>end-to-end</w:t>
      </w:r>
      <w:proofErr w:type="gramEnd"/>
    </w:p>
    <w:p w14:paraId="0AC39BC1" w14:textId="77777777" w:rsidR="00A11AA0" w:rsidRPr="00A11AA0" w:rsidRDefault="00A11AA0" w:rsidP="00A11AA0">
      <w:pPr>
        <w:pStyle w:val="ListParagraph"/>
        <w:numPr>
          <w:ilvl w:val="1"/>
          <w:numId w:val="31"/>
        </w:numPr>
        <w:ind w:left="567" w:hanging="283"/>
        <w:rPr>
          <w:iCs/>
          <w:szCs w:val="22"/>
          <w:lang w:val="en-GB"/>
        </w:rPr>
      </w:pPr>
      <w:r w:rsidRPr="00A11AA0">
        <w:rPr>
          <w:iCs/>
          <w:szCs w:val="22"/>
          <w:lang w:val="en-GB"/>
        </w:rPr>
        <w:t>Design, integrate, troubleshoot, upgrade, logistics, etc.</w:t>
      </w:r>
    </w:p>
    <w:p w14:paraId="0D3AEBBF" w14:textId="77777777" w:rsidR="00A11AA0" w:rsidRPr="00A11AA0" w:rsidRDefault="00A11AA0" w:rsidP="00A11AA0">
      <w:pPr>
        <w:pStyle w:val="ListParagraph"/>
        <w:numPr>
          <w:ilvl w:val="1"/>
          <w:numId w:val="31"/>
        </w:numPr>
        <w:ind w:left="567" w:hanging="283"/>
        <w:rPr>
          <w:iCs/>
          <w:szCs w:val="22"/>
          <w:lang w:val="en-GB"/>
        </w:rPr>
      </w:pPr>
      <w:r w:rsidRPr="00A11AA0">
        <w:rPr>
          <w:iCs/>
          <w:szCs w:val="22"/>
          <w:lang w:val="en-GB"/>
        </w:rPr>
        <w:t>Infrastructure (compute, HV, networking, security, etc.), OSS/BSS system integration (provisioning, monitoring, etc.), branch connectivity (multiple underlays, etc.), Public cloud.</w:t>
      </w:r>
    </w:p>
    <w:p w14:paraId="2B6DA547" w14:textId="77777777" w:rsidR="00A11AA0" w:rsidRPr="00A11AA0" w:rsidRDefault="00A11AA0" w:rsidP="00A11AA0">
      <w:pPr>
        <w:pStyle w:val="ListParagraph"/>
        <w:ind w:left="284"/>
        <w:rPr>
          <w:iCs/>
          <w:szCs w:val="22"/>
          <w:lang w:val="en-GB"/>
        </w:rPr>
      </w:pPr>
    </w:p>
    <w:p w14:paraId="1E6039D6" w14:textId="3E01D96C" w:rsidR="001B6F90" w:rsidRDefault="001B6F90" w:rsidP="001B6F90">
      <w:pPr>
        <w:rPr>
          <w:szCs w:val="22"/>
        </w:rPr>
      </w:pPr>
    </w:p>
    <w:p w14:paraId="67FEE14B" w14:textId="0D53A8A2" w:rsidR="00612132" w:rsidRDefault="00612132" w:rsidP="001B6F90">
      <w:pPr>
        <w:rPr>
          <w:szCs w:val="22"/>
        </w:rPr>
      </w:pPr>
    </w:p>
    <w:p w14:paraId="5D7902A0" w14:textId="0666A1AD" w:rsidR="006E1C85" w:rsidRDefault="006E1C85" w:rsidP="001B6F90">
      <w:pPr>
        <w:rPr>
          <w:szCs w:val="22"/>
        </w:rPr>
      </w:pPr>
    </w:p>
    <w:p w14:paraId="2A550C64" w14:textId="4EC9D865" w:rsidR="006E1C85" w:rsidRDefault="006E1C85" w:rsidP="001B6F90">
      <w:pPr>
        <w:rPr>
          <w:szCs w:val="22"/>
        </w:rPr>
      </w:pPr>
    </w:p>
    <w:p w14:paraId="307F8311" w14:textId="39BE2986" w:rsidR="006E1C85" w:rsidRDefault="006E1C85" w:rsidP="001B6F90">
      <w:pPr>
        <w:rPr>
          <w:szCs w:val="22"/>
        </w:rPr>
      </w:pPr>
    </w:p>
    <w:p w14:paraId="4F4BDF35" w14:textId="2CBED2D1" w:rsidR="00A11AA0" w:rsidRDefault="00A11AA0" w:rsidP="001B6F90">
      <w:pPr>
        <w:rPr>
          <w:szCs w:val="22"/>
        </w:rPr>
      </w:pPr>
    </w:p>
    <w:p w14:paraId="2FAA583F" w14:textId="350824D5" w:rsidR="00A11AA0" w:rsidRDefault="00A11AA0" w:rsidP="001B6F90">
      <w:pPr>
        <w:rPr>
          <w:szCs w:val="22"/>
        </w:rPr>
      </w:pPr>
    </w:p>
    <w:p w14:paraId="1479BED9" w14:textId="1D9B388A" w:rsidR="00A11AA0" w:rsidRDefault="00A11AA0" w:rsidP="001B6F90">
      <w:pPr>
        <w:rPr>
          <w:szCs w:val="22"/>
        </w:rPr>
      </w:pPr>
    </w:p>
    <w:p w14:paraId="66D4D854" w14:textId="0E7BF253" w:rsidR="00A11AA0" w:rsidRDefault="00A11AA0" w:rsidP="001B6F90">
      <w:pPr>
        <w:rPr>
          <w:szCs w:val="22"/>
        </w:rPr>
      </w:pPr>
    </w:p>
    <w:p w14:paraId="440C0B88" w14:textId="1D232EC9" w:rsidR="00A11AA0" w:rsidRDefault="00A11AA0" w:rsidP="001B6F90">
      <w:pPr>
        <w:rPr>
          <w:szCs w:val="22"/>
        </w:rPr>
      </w:pPr>
    </w:p>
    <w:p w14:paraId="69C68858" w14:textId="77777777" w:rsidR="00A11AA0" w:rsidRDefault="00A11AA0" w:rsidP="001B6F90">
      <w:pPr>
        <w:rPr>
          <w:szCs w:val="22"/>
        </w:rPr>
      </w:pPr>
    </w:p>
    <w:p w14:paraId="1B285F51" w14:textId="77777777" w:rsidR="006E1C85" w:rsidRDefault="006E1C85" w:rsidP="001B6F90">
      <w:pPr>
        <w:rPr>
          <w:szCs w:val="22"/>
        </w:rPr>
      </w:pPr>
    </w:p>
    <w:p w14:paraId="3CE7E4D4" w14:textId="3F9AE565" w:rsidR="00405449" w:rsidRPr="004B7E82" w:rsidRDefault="00405449" w:rsidP="00405449">
      <w:pPr>
        <w:pStyle w:val="Heading1"/>
      </w:pPr>
      <w:bookmarkStart w:id="6" w:name="_Hlk134108733"/>
      <w:r>
        <w:lastRenderedPageBreak/>
        <w:t>Features &amp; Benefits</w:t>
      </w:r>
    </w:p>
    <w:bookmarkEnd w:id="6"/>
    <w:p w14:paraId="252E995D" w14:textId="77777777"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Application Awareness</w:t>
      </w:r>
      <w:r w:rsidRPr="00A11AA0">
        <w:rPr>
          <w:iCs/>
          <w:szCs w:val="22"/>
          <w:lang w:val="en-GB"/>
        </w:rPr>
        <w:t> – Measure path performance and dynamically steer applications to meet service level expectations using a library of 1400+ application signatures and custom configuration. </w:t>
      </w:r>
    </w:p>
    <w:p w14:paraId="07BE4FF1" w14:textId="4A70D51B"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Any Network Transport</w:t>
      </w:r>
      <w:r w:rsidRPr="00A11AA0">
        <w:rPr>
          <w:iCs/>
          <w:szCs w:val="22"/>
          <w:lang w:val="en-GB"/>
        </w:rPr>
        <w:t xml:space="preserve"> – Global Reach - Bring together private and 3rd party MPLS networks globally, DSL, and 4G connected sites under a single policy-controlled service. By using a combination of low-cost internet access with high capacity MPLS circuits </w:t>
      </w:r>
      <w:r w:rsidR="00AF4D85">
        <w:rPr>
          <w:iCs/>
          <w:szCs w:val="22"/>
          <w:lang w:val="en-GB"/>
        </w:rPr>
        <w:t xml:space="preserve">your </w:t>
      </w:r>
      <w:r w:rsidRPr="00A11AA0">
        <w:rPr>
          <w:iCs/>
          <w:szCs w:val="22"/>
          <w:lang w:val="en-GB"/>
        </w:rPr>
        <w:t>customers can save money by off-loading non-mission-critical applications from the network.</w:t>
      </w:r>
    </w:p>
    <w:p w14:paraId="2B0D8B25" w14:textId="6CE7132B"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Security</w:t>
      </w:r>
      <w:r w:rsidRPr="00A11AA0">
        <w:rPr>
          <w:iCs/>
          <w:szCs w:val="22"/>
          <w:lang w:val="en-GB"/>
        </w:rPr>
        <w:t xml:space="preserve"> - Policy-based Encryption of data and stateful awareness of traffic flow is essential in today’s world of cyber security. </w:t>
      </w:r>
      <w:r w:rsidR="00AF4D85">
        <w:rPr>
          <w:iCs/>
          <w:szCs w:val="22"/>
          <w:lang w:val="en-GB"/>
        </w:rPr>
        <w:t>Help p</w:t>
      </w:r>
      <w:r w:rsidRPr="00A11AA0">
        <w:rPr>
          <w:iCs/>
          <w:szCs w:val="22"/>
          <w:lang w:val="en-GB"/>
        </w:rPr>
        <w:t xml:space="preserve">rotect your </w:t>
      </w:r>
      <w:r w:rsidR="00AF4D85">
        <w:rPr>
          <w:iCs/>
          <w:szCs w:val="22"/>
          <w:lang w:val="en-GB"/>
        </w:rPr>
        <w:t xml:space="preserve">customer’s </w:t>
      </w:r>
      <w:r w:rsidRPr="00A11AA0">
        <w:rPr>
          <w:iCs/>
          <w:szCs w:val="22"/>
          <w:lang w:val="en-GB"/>
        </w:rPr>
        <w:t>reputation in the global market. </w:t>
      </w:r>
    </w:p>
    <w:p w14:paraId="419FE5EE" w14:textId="715AC907"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Cloud integration</w:t>
      </w:r>
      <w:r w:rsidRPr="00A11AA0">
        <w:rPr>
          <w:iCs/>
          <w:szCs w:val="22"/>
          <w:lang w:val="en-GB"/>
        </w:rPr>
        <w:t xml:space="preserve"> - </w:t>
      </w:r>
      <w:r w:rsidR="00AF4D85">
        <w:rPr>
          <w:iCs/>
          <w:szCs w:val="22"/>
          <w:lang w:val="en-GB"/>
        </w:rPr>
        <w:t>Expo-e</w:t>
      </w:r>
      <w:r w:rsidRPr="00A11AA0">
        <w:rPr>
          <w:iCs/>
          <w:szCs w:val="22"/>
          <w:lang w:val="en-GB"/>
        </w:rPr>
        <w:t> provides automation of the cloud since 2014, now we have extended this policy-based control to provide seamless integration with the WAN as well as extending reach with the deployment of virtualised network appliances in AWS and Azure Cloud platforms. </w:t>
      </w:r>
    </w:p>
    <w:p w14:paraId="2E44ACFC" w14:textId="40101CB8"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Software-Defined Policies</w:t>
      </w:r>
      <w:r w:rsidRPr="00A11AA0">
        <w:rPr>
          <w:iCs/>
          <w:szCs w:val="22"/>
          <w:lang w:val="en-GB"/>
        </w:rPr>
        <w:t xml:space="preserve"> – Routing Network traffic with enhanced prioritisation and routing optimisation to give </w:t>
      </w:r>
      <w:r w:rsidR="00AF4D85">
        <w:rPr>
          <w:iCs/>
          <w:szCs w:val="22"/>
          <w:lang w:val="en-GB"/>
        </w:rPr>
        <w:t>your</w:t>
      </w:r>
      <w:r w:rsidRPr="00A11AA0">
        <w:rPr>
          <w:iCs/>
          <w:szCs w:val="22"/>
          <w:lang w:val="en-GB"/>
        </w:rPr>
        <w:t xml:space="preserve"> customer an agile choice of deployment with many network bandwidth capacity options. </w:t>
      </w:r>
    </w:p>
    <w:p w14:paraId="1BAD0B01" w14:textId="77777777"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Cost Efficiencies</w:t>
      </w:r>
      <w:r w:rsidRPr="00A11AA0">
        <w:rPr>
          <w:iCs/>
          <w:szCs w:val="22"/>
          <w:lang w:val="en-GB"/>
        </w:rPr>
        <w:t> - Achieve more – optimize available resources, reduce spend on engineering and put the focus on delivering application performance. </w:t>
      </w:r>
    </w:p>
    <w:p w14:paraId="588BD577" w14:textId="1A0B0555"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Performance Reporting</w:t>
      </w:r>
      <w:r w:rsidRPr="00A11AA0">
        <w:rPr>
          <w:iCs/>
          <w:szCs w:val="22"/>
          <w:lang w:val="en-GB"/>
        </w:rPr>
        <w:t xml:space="preserve"> - Real-time performance monitoring of transport networks to make application-aware, policy-based network selections which reduce reliance on MPLS-only based links. The portal provides full application performance visibility enabling </w:t>
      </w:r>
      <w:r w:rsidR="00AF4D85">
        <w:rPr>
          <w:iCs/>
          <w:szCs w:val="22"/>
          <w:lang w:val="en-GB"/>
        </w:rPr>
        <w:t xml:space="preserve">your </w:t>
      </w:r>
      <w:r w:rsidRPr="00A11AA0">
        <w:rPr>
          <w:iCs/>
          <w:szCs w:val="22"/>
          <w:lang w:val="en-GB"/>
        </w:rPr>
        <w:t>customers to build a comprehensive strategy addressing today’s needs and planning for future growth and services.</w:t>
      </w:r>
    </w:p>
    <w:p w14:paraId="0789279A" w14:textId="77777777"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Central Management</w:t>
      </w:r>
      <w:r w:rsidRPr="00A11AA0">
        <w:rPr>
          <w:iCs/>
          <w:szCs w:val="22"/>
          <w:lang w:val="en-GB"/>
        </w:rPr>
        <w:t> - Deploying changes on the SD-WAN platform is straightforward and done through a portal. It’s simply a matter of changing centralised policies. This avoids traditional network engineering complexity, allowing for automation and simple administration to increase control and ease of network management. </w:t>
      </w:r>
    </w:p>
    <w:p w14:paraId="33C0EB9B" w14:textId="50BD87A3"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Zero-touch</w:t>
      </w:r>
      <w:r w:rsidRPr="00A11AA0">
        <w:rPr>
          <w:iCs/>
          <w:szCs w:val="22"/>
          <w:lang w:val="en-GB"/>
        </w:rPr>
        <w:t xml:space="preserve"> - </w:t>
      </w:r>
      <w:r w:rsidR="00AF4D85">
        <w:rPr>
          <w:iCs/>
          <w:szCs w:val="22"/>
          <w:lang w:val="en-GB"/>
        </w:rPr>
        <w:t>p</w:t>
      </w:r>
      <w:r w:rsidRPr="00A11AA0">
        <w:rPr>
          <w:iCs/>
          <w:szCs w:val="22"/>
          <w:lang w:val="en-GB"/>
        </w:rPr>
        <w:t>rovisioning of devices that do not require local IT staff presence which improves speed-to-market through faster deployment of branch sites, enabling enterprises to react quickly to changing market conditions. No pre-staging required as the appropriate policy is automatically downloaded along with any software updates needed.</w:t>
      </w:r>
    </w:p>
    <w:p w14:paraId="0B1B56AE" w14:textId="64BF6613" w:rsidR="00A11AA0" w:rsidRPr="00A11AA0" w:rsidRDefault="00A11AA0" w:rsidP="00A11AA0">
      <w:pPr>
        <w:pStyle w:val="ListParagraph"/>
        <w:numPr>
          <w:ilvl w:val="0"/>
          <w:numId w:val="32"/>
        </w:numPr>
        <w:ind w:left="284" w:hanging="284"/>
        <w:rPr>
          <w:iCs/>
          <w:szCs w:val="22"/>
          <w:lang w:val="en-GB"/>
        </w:rPr>
      </w:pPr>
      <w:r w:rsidRPr="00A11AA0">
        <w:rPr>
          <w:b/>
          <w:bCs/>
          <w:iCs/>
          <w:szCs w:val="22"/>
          <w:lang w:val="en-GB"/>
        </w:rPr>
        <w:t>SD-WAN Overlay</w:t>
      </w:r>
      <w:r w:rsidRPr="00A11AA0">
        <w:rPr>
          <w:iCs/>
          <w:szCs w:val="22"/>
          <w:lang w:val="en-GB"/>
        </w:rPr>
        <w:t xml:space="preserve"> - We can overlay our SD-WAN services regardless of </w:t>
      </w:r>
      <w:r w:rsidR="00AF4D85">
        <w:rPr>
          <w:iCs/>
          <w:szCs w:val="22"/>
          <w:lang w:val="en-GB"/>
        </w:rPr>
        <w:t>your</w:t>
      </w:r>
      <w:r w:rsidRPr="00A11AA0">
        <w:rPr>
          <w:iCs/>
          <w:szCs w:val="22"/>
          <w:lang w:val="en-GB"/>
        </w:rPr>
        <w:t xml:space="preserve"> customers’ existing network supplier which allows for a seamless and secure transition. </w:t>
      </w:r>
    </w:p>
    <w:p w14:paraId="10E039BF" w14:textId="54AAC493" w:rsidR="00612132" w:rsidRDefault="00612132" w:rsidP="001B6F90">
      <w:pPr>
        <w:rPr>
          <w:szCs w:val="22"/>
        </w:rPr>
      </w:pPr>
    </w:p>
    <w:p w14:paraId="6B6D673E" w14:textId="2144EA52" w:rsidR="00612132" w:rsidRDefault="00612132" w:rsidP="001B6F90">
      <w:pPr>
        <w:rPr>
          <w:szCs w:val="22"/>
        </w:rPr>
      </w:pPr>
    </w:p>
    <w:p w14:paraId="338B47CE" w14:textId="5EC1ED05" w:rsidR="00612132" w:rsidRDefault="00612132" w:rsidP="001B6F90">
      <w:pPr>
        <w:rPr>
          <w:szCs w:val="22"/>
        </w:rPr>
      </w:pPr>
    </w:p>
    <w:p w14:paraId="4FFC880C" w14:textId="52334E86" w:rsidR="00405449" w:rsidRPr="004B7E82" w:rsidRDefault="00405449" w:rsidP="00405449">
      <w:pPr>
        <w:pStyle w:val="Heading1"/>
      </w:pPr>
      <w:bookmarkStart w:id="7" w:name="_Hlk134628125"/>
      <w:r>
        <w:t xml:space="preserve">Product </w:t>
      </w:r>
      <w:r w:rsidR="00A11AA0">
        <w:t>Matrix</w:t>
      </w:r>
    </w:p>
    <w:bookmarkEnd w:id="7"/>
    <w:p w14:paraId="2057F2E1" w14:textId="30872FEA" w:rsidR="006C692A" w:rsidRDefault="00A11AA0" w:rsidP="00612132">
      <w:pPr>
        <w:rPr>
          <w:noProof/>
        </w:rPr>
      </w:pPr>
      <w:r>
        <w:rPr>
          <w:noProof/>
        </w:rPr>
        <w:drawing>
          <wp:anchor distT="0" distB="0" distL="114300" distR="114300" simplePos="0" relativeHeight="251658752" behindDoc="0" locked="0" layoutInCell="1" allowOverlap="1" wp14:anchorId="14E728CD" wp14:editId="33381C25">
            <wp:simplePos x="0" y="0"/>
            <wp:positionH relativeFrom="margin">
              <wp:align>right</wp:align>
            </wp:positionH>
            <wp:positionV relativeFrom="paragraph">
              <wp:posOffset>170180</wp:posOffset>
            </wp:positionV>
            <wp:extent cx="5829300" cy="5091159"/>
            <wp:effectExtent l="0" t="0" r="0" b="0"/>
            <wp:wrapNone/>
            <wp:docPr id="4" name="Picture 4"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number, parall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5091159"/>
                    </a:xfrm>
                    <a:prstGeom prst="rect">
                      <a:avLst/>
                    </a:prstGeom>
                  </pic:spPr>
                </pic:pic>
              </a:graphicData>
            </a:graphic>
            <wp14:sizeRelH relativeFrom="margin">
              <wp14:pctWidth>0</wp14:pctWidth>
            </wp14:sizeRelH>
            <wp14:sizeRelV relativeFrom="margin">
              <wp14:pctHeight>0</wp14:pctHeight>
            </wp14:sizeRelV>
          </wp:anchor>
        </w:drawing>
      </w:r>
    </w:p>
    <w:p w14:paraId="017A8E28" w14:textId="217F6D0C" w:rsidR="00A11AA0" w:rsidRDefault="00A11AA0" w:rsidP="00612132">
      <w:pPr>
        <w:rPr>
          <w:noProof/>
        </w:rPr>
      </w:pPr>
    </w:p>
    <w:p w14:paraId="1562D82B" w14:textId="0C0BADBC" w:rsidR="00A11AA0" w:rsidRDefault="00A11AA0" w:rsidP="00612132">
      <w:pPr>
        <w:rPr>
          <w:noProof/>
        </w:rPr>
      </w:pPr>
    </w:p>
    <w:p w14:paraId="3714BD0B" w14:textId="31A52E3B" w:rsidR="00A11AA0" w:rsidRDefault="00A11AA0" w:rsidP="00612132">
      <w:pPr>
        <w:rPr>
          <w:noProof/>
        </w:rPr>
      </w:pPr>
    </w:p>
    <w:p w14:paraId="28EB621B" w14:textId="691F6306" w:rsidR="00A11AA0" w:rsidRDefault="00A11AA0" w:rsidP="00612132">
      <w:pPr>
        <w:rPr>
          <w:noProof/>
        </w:rPr>
      </w:pPr>
    </w:p>
    <w:p w14:paraId="7426C660" w14:textId="0E9551FB" w:rsidR="00A11AA0" w:rsidRDefault="00A11AA0" w:rsidP="00612132">
      <w:pPr>
        <w:rPr>
          <w:noProof/>
        </w:rPr>
      </w:pPr>
    </w:p>
    <w:p w14:paraId="1176BC77" w14:textId="77777777" w:rsidR="00A11AA0" w:rsidRPr="001B6F90" w:rsidRDefault="00A11AA0" w:rsidP="00612132">
      <w:pPr>
        <w:rPr>
          <w:lang w:val="en-GB"/>
        </w:rPr>
      </w:pPr>
    </w:p>
    <w:p w14:paraId="57102C87" w14:textId="54DFC410" w:rsidR="006C692A" w:rsidRDefault="006C692A" w:rsidP="006C692A">
      <w:pPr>
        <w:rPr>
          <w:rFonts w:eastAsiaTheme="majorEastAsia" w:cstheme="majorBidi"/>
          <w:b/>
          <w:color w:val="00FF2D"/>
          <w:sz w:val="32"/>
          <w:szCs w:val="24"/>
          <w:u w:color="00FF2D"/>
          <w:lang w:val="en-GB"/>
        </w:rPr>
      </w:pPr>
    </w:p>
    <w:p w14:paraId="2B38C0D9" w14:textId="77777777" w:rsidR="00405449" w:rsidRDefault="00405449" w:rsidP="00405449">
      <w:pPr>
        <w:pStyle w:val="Heading1"/>
      </w:pPr>
    </w:p>
    <w:p w14:paraId="4C127C16" w14:textId="77777777" w:rsidR="00405449" w:rsidRDefault="00405449" w:rsidP="00405449">
      <w:pPr>
        <w:pStyle w:val="Heading1"/>
      </w:pPr>
    </w:p>
    <w:p w14:paraId="3B243834" w14:textId="77777777" w:rsidR="00405449" w:rsidRDefault="00405449" w:rsidP="00405449">
      <w:pPr>
        <w:pStyle w:val="Heading1"/>
      </w:pPr>
    </w:p>
    <w:p w14:paraId="77B9D8BD" w14:textId="362134E1" w:rsidR="00405449" w:rsidRDefault="00405449" w:rsidP="00405449">
      <w:pPr>
        <w:pStyle w:val="Heading1"/>
        <w:rPr>
          <w:sz w:val="16"/>
          <w:szCs w:val="16"/>
        </w:rPr>
      </w:pPr>
    </w:p>
    <w:p w14:paraId="32F673A1" w14:textId="69DD32DF" w:rsidR="00405449" w:rsidRDefault="00405449" w:rsidP="00405449"/>
    <w:p w14:paraId="65F57C90" w14:textId="15B87B34" w:rsidR="00612132" w:rsidRPr="00612132" w:rsidRDefault="00612132" w:rsidP="00612132"/>
    <w:p w14:paraId="615B3A07" w14:textId="03CE0AF8" w:rsidR="00612132" w:rsidRDefault="00612132" w:rsidP="00612132"/>
    <w:p w14:paraId="235716E9" w14:textId="77777777" w:rsidR="00A11AA0" w:rsidRDefault="00A11AA0" w:rsidP="00612132">
      <w:pPr>
        <w:pStyle w:val="Heading1"/>
      </w:pPr>
    </w:p>
    <w:p w14:paraId="01E5FDA3" w14:textId="47C74338" w:rsidR="00A11AA0" w:rsidRDefault="00A11AA0" w:rsidP="00612132">
      <w:pPr>
        <w:pStyle w:val="Heading1"/>
      </w:pPr>
    </w:p>
    <w:p w14:paraId="426A8812" w14:textId="0BF2F462" w:rsidR="00A11AA0" w:rsidRDefault="00A11AA0" w:rsidP="00A11AA0"/>
    <w:p w14:paraId="0295FEEA" w14:textId="77777777" w:rsidR="00A11AA0" w:rsidRPr="00A11AA0" w:rsidRDefault="00A11AA0" w:rsidP="00A11AA0"/>
    <w:p w14:paraId="56FDEED0" w14:textId="1953EFDB" w:rsidR="00612132" w:rsidRPr="004B7E82" w:rsidRDefault="00A11AA0" w:rsidP="00612132">
      <w:pPr>
        <w:pStyle w:val="Heading1"/>
      </w:pPr>
      <w:bookmarkStart w:id="8" w:name="_Hlk134705600"/>
      <w:r>
        <w:lastRenderedPageBreak/>
        <w:t>Enterprise Global Protect</w:t>
      </w:r>
    </w:p>
    <w:bookmarkEnd w:id="8"/>
    <w:p w14:paraId="4674B185" w14:textId="5C88B941"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Next-Generation Firewall</w:t>
      </w:r>
      <w:r w:rsidRPr="00A11AA0">
        <w:rPr>
          <w:rFonts w:eastAsiaTheme="majorEastAsia"/>
          <w:lang w:val="en-GB"/>
        </w:rPr>
        <w:t xml:space="preserve"> – Prevention focused architecture and integrated innovations such as Threat Prevention, </w:t>
      </w:r>
      <w:proofErr w:type="spellStart"/>
      <w:r w:rsidRPr="00A11AA0">
        <w:rPr>
          <w:rFonts w:eastAsiaTheme="majorEastAsia"/>
          <w:lang w:val="en-GB"/>
        </w:rPr>
        <w:t>WildFire</w:t>
      </w:r>
      <w:proofErr w:type="spellEnd"/>
      <w:r w:rsidRPr="00A11AA0">
        <w:rPr>
          <w:rFonts w:eastAsiaTheme="majorEastAsia"/>
          <w:lang w:val="en-GB"/>
        </w:rPr>
        <w:t xml:space="preserve"> Malware Analysis, URL Filtering and DNS Security to protect </w:t>
      </w:r>
      <w:r w:rsidR="00AF4D85">
        <w:rPr>
          <w:rFonts w:eastAsiaTheme="majorEastAsia"/>
          <w:lang w:val="en-GB"/>
        </w:rPr>
        <w:t>your</w:t>
      </w:r>
      <w:r w:rsidRPr="00A11AA0">
        <w:rPr>
          <w:rFonts w:eastAsiaTheme="majorEastAsia"/>
          <w:lang w:val="en-GB"/>
        </w:rPr>
        <w:t xml:space="preserve"> customers against modern security threats like credential theft and data exfiltration.</w:t>
      </w:r>
    </w:p>
    <w:p w14:paraId="05CB1C47"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User Technology and MFA</w:t>
      </w:r>
      <w:r w:rsidRPr="00A11AA0">
        <w:rPr>
          <w:rFonts w:eastAsiaTheme="majorEastAsia"/>
          <w:lang w:val="en-GB"/>
        </w:rPr>
        <w:t xml:space="preserve"> - An added layer of security used to verify an end user's identity when they sign into an application.</w:t>
      </w:r>
    </w:p>
    <w:p w14:paraId="5C0884EA"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Sensitive Data Protection</w:t>
      </w:r>
      <w:r w:rsidRPr="00A11AA0">
        <w:rPr>
          <w:rFonts w:eastAsiaTheme="majorEastAsia"/>
          <w:lang w:val="en-GB"/>
        </w:rPr>
        <w:t xml:space="preserve"> – Protection of sensitive data within the business to apply to GDPR.</w:t>
      </w:r>
    </w:p>
    <w:p w14:paraId="4DDFFCE4"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Advanced Threat Protection</w:t>
      </w:r>
      <w:r w:rsidRPr="00A11AA0">
        <w:rPr>
          <w:rFonts w:eastAsiaTheme="majorEastAsia"/>
          <w:lang w:val="en-GB"/>
        </w:rPr>
        <w:t xml:space="preserve"> - Protection is powered by continuously growing threat intelligence from tens of thousands of global customers collectively sharing trillions of artefacts to prevent unknown attacks.</w:t>
      </w:r>
    </w:p>
    <w:p w14:paraId="24F5A8A5"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URL Filtering/ Web Security</w:t>
      </w:r>
      <w:r w:rsidRPr="00A11AA0">
        <w:rPr>
          <w:rFonts w:eastAsiaTheme="majorEastAsia"/>
          <w:lang w:val="en-GB"/>
        </w:rPr>
        <w:t xml:space="preserve"> - URL Filtering enables you to safely use the web for business needs. Go beyond basic web filtering by identifying threats with automated protection through a unique combination of static analysis augmented by machine learning.</w:t>
      </w:r>
    </w:p>
    <w:p w14:paraId="7F539868"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Zero-Day Malware Protection</w:t>
      </w:r>
      <w:r w:rsidRPr="00A11AA0">
        <w:rPr>
          <w:rFonts w:eastAsiaTheme="majorEastAsia"/>
          <w:lang w:val="en-GB"/>
        </w:rPr>
        <w:t xml:space="preserve"> – Protection against malware that is yet to be known.</w:t>
      </w:r>
    </w:p>
    <w:p w14:paraId="450ABF26" w14:textId="77777777" w:rsidR="00A11AA0" w:rsidRPr="00A11AA0" w:rsidRDefault="00A11AA0" w:rsidP="00A11AA0">
      <w:pPr>
        <w:pStyle w:val="ListParagraph"/>
        <w:numPr>
          <w:ilvl w:val="0"/>
          <w:numId w:val="34"/>
        </w:numPr>
        <w:ind w:left="284" w:hanging="284"/>
        <w:rPr>
          <w:rFonts w:eastAsiaTheme="majorEastAsia"/>
          <w:lang w:val="en-GB"/>
        </w:rPr>
      </w:pPr>
      <w:r w:rsidRPr="00A11AA0">
        <w:rPr>
          <w:rFonts w:eastAsiaTheme="majorEastAsia"/>
          <w:b/>
          <w:bCs/>
          <w:lang w:val="en-GB"/>
        </w:rPr>
        <w:t>In-line SaaS Security</w:t>
      </w:r>
      <w:r w:rsidRPr="00A11AA0">
        <w:rPr>
          <w:rFonts w:eastAsiaTheme="majorEastAsia"/>
          <w:lang w:val="en-GB"/>
        </w:rPr>
        <w:t xml:space="preserve"> – Compliant with SaaS Security policies as set by the National Cyber Security Centre.</w:t>
      </w:r>
    </w:p>
    <w:p w14:paraId="752C3F21" w14:textId="77777777" w:rsidR="00A11AA0" w:rsidRDefault="00A11AA0" w:rsidP="00405449">
      <w:pPr>
        <w:pStyle w:val="Heading1"/>
      </w:pPr>
    </w:p>
    <w:p w14:paraId="4291E75E" w14:textId="3C43193E" w:rsidR="00612132" w:rsidRDefault="00A11AA0" w:rsidP="00405449">
      <w:pPr>
        <w:pStyle w:val="Heading1"/>
      </w:pPr>
      <w:r w:rsidRPr="00A11AA0">
        <w:t>Enterprise Global Protect</w:t>
      </w:r>
      <w:r>
        <w:t xml:space="preserve"> Enhanced</w:t>
      </w:r>
    </w:p>
    <w:p w14:paraId="42B4C328" w14:textId="0AFC3971" w:rsidR="00405449" w:rsidRDefault="00A11AA0" w:rsidP="00A11AA0">
      <w:pPr>
        <w:pStyle w:val="Heading1"/>
        <w:numPr>
          <w:ilvl w:val="0"/>
          <w:numId w:val="35"/>
        </w:numPr>
        <w:spacing w:before="0" w:after="120" w:line="320" w:lineRule="exact"/>
        <w:ind w:left="284" w:hanging="284"/>
        <w:rPr>
          <w:sz w:val="22"/>
          <w:szCs w:val="22"/>
        </w:rPr>
      </w:pPr>
      <w:r w:rsidRPr="00A11AA0">
        <w:rPr>
          <w:b/>
          <w:bCs/>
          <w:sz w:val="22"/>
          <w:szCs w:val="22"/>
        </w:rPr>
        <w:t>On-going Risk Assessment and Advisory</w:t>
      </w:r>
      <w:r w:rsidRPr="00A11AA0">
        <w:rPr>
          <w:sz w:val="22"/>
          <w:szCs w:val="22"/>
        </w:rPr>
        <w:t xml:space="preserve"> – CSOC services to provide advice on what security risks may lie within the business and how they can remediate these risks. SIEM, Forensic &amp; Remediation – Providing a solution to combat any security risks within the business.</w:t>
      </w:r>
    </w:p>
    <w:p w14:paraId="4478198D" w14:textId="77777777" w:rsidR="00A11AA0" w:rsidRDefault="00A11AA0" w:rsidP="00A11AA0">
      <w:pPr>
        <w:pStyle w:val="Heading1"/>
      </w:pPr>
    </w:p>
    <w:p w14:paraId="65DB0B94" w14:textId="3D7ECC80" w:rsidR="00A11AA0" w:rsidRPr="00A11AA0" w:rsidRDefault="00A11AA0" w:rsidP="00A11AA0">
      <w:pPr>
        <w:pStyle w:val="Heading1"/>
      </w:pPr>
      <w:bookmarkStart w:id="9" w:name="_Hlk134706473"/>
      <w:r>
        <w:t>Eco-Friendly SD-WAN</w:t>
      </w:r>
    </w:p>
    <w:bookmarkEnd w:id="9"/>
    <w:p w14:paraId="0F7CF098" w14:textId="2810E614" w:rsidR="00612132" w:rsidRDefault="00A11AA0" w:rsidP="00612132">
      <w:proofErr w:type="gramStart"/>
      <w:r w:rsidRPr="00A11AA0">
        <w:rPr>
          <w:lang w:val="en-GB"/>
        </w:rPr>
        <w:t>Through the use of</w:t>
      </w:r>
      <w:proofErr w:type="gramEnd"/>
      <w:r w:rsidRPr="00A11AA0">
        <w:rPr>
          <w:lang w:val="en-GB"/>
        </w:rPr>
        <w:t xml:space="preserve"> cloud services, the ability to share resources via multi-tenancy options optimizes the use of connectivity and bandwidth efficiency. This can also mean that fewer branch devices are deployed, which overall reduces resources used for power and cooling, overall reducing a businesses’ carbon footprint. </w:t>
      </w:r>
    </w:p>
    <w:p w14:paraId="09B11B4E" w14:textId="6A712EB0" w:rsidR="00612132" w:rsidRDefault="00612132" w:rsidP="00612132"/>
    <w:p w14:paraId="1BB20539" w14:textId="49736F62" w:rsidR="00A11AA0" w:rsidRPr="00A11AA0" w:rsidRDefault="00A11AA0" w:rsidP="00A11AA0">
      <w:pPr>
        <w:pStyle w:val="Heading1"/>
      </w:pPr>
      <w:r>
        <w:lastRenderedPageBreak/>
        <w:t>Video</w:t>
      </w:r>
    </w:p>
    <w:p w14:paraId="7040793E" w14:textId="77777777" w:rsidR="00A11AA0" w:rsidRPr="00A11AA0" w:rsidRDefault="00AF4D85" w:rsidP="00A11AA0">
      <w:pPr>
        <w:rPr>
          <w:i/>
          <w:lang w:val="en-GB"/>
        </w:rPr>
      </w:pPr>
      <w:hyperlink r:id="rId13" w:anchor="content=WyjY1FWQ6y75ge">
        <w:r w:rsidR="00A11AA0" w:rsidRPr="00A11AA0">
          <w:rPr>
            <w:rStyle w:val="Hyperlink"/>
            <w:i/>
            <w:lang w:val="en-GB"/>
          </w:rPr>
          <w:t>https://sway.office.com/6OJHPsQcAnC45P2f#content=WyjY1FWQ6y75ge</w:t>
        </w:r>
      </w:hyperlink>
    </w:p>
    <w:p w14:paraId="46207E83" w14:textId="4A93F15B" w:rsidR="00612132" w:rsidRDefault="00AF4D85" w:rsidP="00612132">
      <w:r>
        <w:rPr>
          <w:noProof/>
        </w:rPr>
        <w:drawing>
          <wp:anchor distT="0" distB="0" distL="114300" distR="114300" simplePos="0" relativeHeight="251662848" behindDoc="0" locked="0" layoutInCell="1" allowOverlap="1" wp14:anchorId="3D5056AA" wp14:editId="11475DC4">
            <wp:simplePos x="0" y="0"/>
            <wp:positionH relativeFrom="margin">
              <wp:align>right</wp:align>
            </wp:positionH>
            <wp:positionV relativeFrom="paragraph">
              <wp:posOffset>233680</wp:posOffset>
            </wp:positionV>
            <wp:extent cx="5829300" cy="3223895"/>
            <wp:effectExtent l="0" t="0" r="0" b="0"/>
            <wp:wrapNone/>
            <wp:docPr id="17" name="Picture17" descr="A picture containing text, website,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7" descr="A picture containing text, website, software, web p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300" cy="3223895"/>
                    </a:xfrm>
                    <a:prstGeom prst="rect">
                      <a:avLst/>
                    </a:prstGeom>
                  </pic:spPr>
                </pic:pic>
              </a:graphicData>
            </a:graphic>
            <wp14:sizeRelH relativeFrom="margin">
              <wp14:pctWidth>0</wp14:pctWidth>
            </wp14:sizeRelH>
          </wp:anchor>
        </w:drawing>
      </w:r>
    </w:p>
    <w:p w14:paraId="54E05FB6" w14:textId="346966A7" w:rsidR="00612132" w:rsidRDefault="00612132" w:rsidP="00612132"/>
    <w:p w14:paraId="1B8961B3" w14:textId="45B523FE" w:rsidR="00612132" w:rsidRDefault="00612132" w:rsidP="00612132"/>
    <w:p w14:paraId="4446B617" w14:textId="67C472CF" w:rsidR="00612132" w:rsidRDefault="00612132" w:rsidP="00612132"/>
    <w:p w14:paraId="76756E6D" w14:textId="121A35C6" w:rsidR="00612132" w:rsidRDefault="00612132" w:rsidP="00612132"/>
    <w:p w14:paraId="128DAF3F" w14:textId="6A638D1C" w:rsidR="00612132" w:rsidRDefault="00612132" w:rsidP="00612132">
      <w:pPr>
        <w:rPr>
          <w:sz w:val="16"/>
          <w:szCs w:val="16"/>
        </w:rPr>
      </w:pPr>
    </w:p>
    <w:p w14:paraId="08295D24" w14:textId="35E6EC1F" w:rsidR="00AF4D85" w:rsidRDefault="00AF4D85" w:rsidP="00612132">
      <w:pPr>
        <w:rPr>
          <w:sz w:val="16"/>
          <w:szCs w:val="16"/>
        </w:rPr>
      </w:pPr>
    </w:p>
    <w:p w14:paraId="76FD2405" w14:textId="685BCDF3" w:rsidR="00AF4D85" w:rsidRDefault="00AF4D85" w:rsidP="00612132">
      <w:pPr>
        <w:rPr>
          <w:sz w:val="16"/>
          <w:szCs w:val="16"/>
        </w:rPr>
      </w:pPr>
    </w:p>
    <w:p w14:paraId="24F8C01E" w14:textId="75EEF465" w:rsidR="00AF4D85" w:rsidRDefault="00AF4D85" w:rsidP="00612132">
      <w:pPr>
        <w:rPr>
          <w:sz w:val="16"/>
          <w:szCs w:val="16"/>
        </w:rPr>
      </w:pPr>
    </w:p>
    <w:p w14:paraId="6B22BB0E" w14:textId="2E6EE560" w:rsidR="00AF4D85" w:rsidRDefault="00AF4D85" w:rsidP="00612132">
      <w:pPr>
        <w:rPr>
          <w:sz w:val="16"/>
          <w:szCs w:val="16"/>
        </w:rPr>
      </w:pPr>
    </w:p>
    <w:p w14:paraId="6F624CE5" w14:textId="292CCFCC" w:rsidR="00AF4D85" w:rsidRDefault="00AF4D85" w:rsidP="00612132">
      <w:pPr>
        <w:rPr>
          <w:sz w:val="16"/>
          <w:szCs w:val="16"/>
        </w:rPr>
      </w:pPr>
    </w:p>
    <w:p w14:paraId="372CA073" w14:textId="46141F5D" w:rsidR="00AF4D85" w:rsidRDefault="00AF4D85" w:rsidP="00612132">
      <w:pPr>
        <w:rPr>
          <w:sz w:val="16"/>
          <w:szCs w:val="16"/>
        </w:rPr>
      </w:pPr>
    </w:p>
    <w:p w14:paraId="0D04067C" w14:textId="77777777" w:rsidR="00AF4D85" w:rsidRPr="00AF4D85" w:rsidRDefault="00AF4D85" w:rsidP="00612132">
      <w:pPr>
        <w:rPr>
          <w:sz w:val="16"/>
          <w:szCs w:val="16"/>
        </w:rPr>
      </w:pPr>
    </w:p>
    <w:p w14:paraId="76822CE1" w14:textId="77777777" w:rsidR="00612132" w:rsidRDefault="00612132" w:rsidP="00612132"/>
    <w:p w14:paraId="68BC3B3A" w14:textId="53FC17FE" w:rsidR="00405449" w:rsidRPr="004B7E82" w:rsidRDefault="00405449" w:rsidP="00405449">
      <w:pPr>
        <w:pStyle w:val="Heading1"/>
      </w:pPr>
      <w:r>
        <w:t xml:space="preserve">Discovery </w:t>
      </w:r>
      <w:r w:rsidR="006C2325">
        <w:t>q</w:t>
      </w:r>
      <w:r>
        <w:t>uestions</w:t>
      </w:r>
      <w:r w:rsidR="006C2325">
        <w:t xml:space="preserve"> to ask </w:t>
      </w:r>
      <w:r w:rsidR="00AF4D85">
        <w:t>your</w:t>
      </w:r>
      <w:r w:rsidR="006C2325">
        <w:t xml:space="preserve"> customer</w:t>
      </w:r>
    </w:p>
    <w:p w14:paraId="28AA231E" w14:textId="2AA22530" w:rsidR="00A11AA0" w:rsidRPr="00A11AA0" w:rsidRDefault="00A11AA0" w:rsidP="00A11AA0">
      <w:pPr>
        <w:pStyle w:val="Heading1"/>
        <w:numPr>
          <w:ilvl w:val="0"/>
          <w:numId w:val="37"/>
        </w:numPr>
        <w:spacing w:before="0" w:after="120" w:line="320" w:lineRule="exact"/>
        <w:ind w:left="284" w:hanging="284"/>
        <w:rPr>
          <w:iCs/>
          <w:sz w:val="22"/>
          <w:szCs w:val="22"/>
          <w:lang w:val="en-GB"/>
        </w:rPr>
      </w:pPr>
      <w:r w:rsidRPr="00A11AA0">
        <w:rPr>
          <w:iCs/>
          <w:sz w:val="22"/>
          <w:szCs w:val="22"/>
          <w:lang w:val="en-GB"/>
        </w:rPr>
        <w:t xml:space="preserve">What is the motivation for pursuing SD-WAN? Features that you believe would be </w:t>
      </w:r>
      <w:proofErr w:type="gramStart"/>
      <w:r w:rsidRPr="00A11AA0">
        <w:rPr>
          <w:iCs/>
          <w:sz w:val="22"/>
          <w:szCs w:val="22"/>
          <w:lang w:val="en-GB"/>
        </w:rPr>
        <w:t>beneficial</w:t>
      </w:r>
      <w:r>
        <w:rPr>
          <w:iCs/>
          <w:sz w:val="22"/>
          <w:szCs w:val="22"/>
          <w:lang w:val="en-GB"/>
        </w:rPr>
        <w:t>?</w:t>
      </w:r>
      <w:proofErr w:type="gramEnd"/>
    </w:p>
    <w:p w14:paraId="221203D3" w14:textId="77777777" w:rsidR="00A11AA0" w:rsidRPr="00A11AA0" w:rsidRDefault="00A11AA0" w:rsidP="00A11AA0">
      <w:pPr>
        <w:pStyle w:val="Heading1"/>
        <w:numPr>
          <w:ilvl w:val="0"/>
          <w:numId w:val="37"/>
        </w:numPr>
        <w:spacing w:before="0" w:after="120" w:line="320" w:lineRule="exact"/>
        <w:ind w:left="284" w:hanging="284"/>
        <w:rPr>
          <w:iCs/>
          <w:sz w:val="22"/>
          <w:szCs w:val="22"/>
          <w:lang w:val="en-GB"/>
        </w:rPr>
      </w:pPr>
      <w:r w:rsidRPr="00A11AA0">
        <w:rPr>
          <w:iCs/>
          <w:sz w:val="22"/>
          <w:szCs w:val="22"/>
          <w:lang w:val="en-GB"/>
        </w:rPr>
        <w:t>Do you need to address connectivity for regional or global deployments?</w:t>
      </w:r>
    </w:p>
    <w:p w14:paraId="28298BE6" w14:textId="77777777" w:rsidR="00A11AA0" w:rsidRPr="00A11AA0" w:rsidRDefault="00A11AA0" w:rsidP="00A11AA0">
      <w:pPr>
        <w:pStyle w:val="Heading1"/>
        <w:numPr>
          <w:ilvl w:val="0"/>
          <w:numId w:val="37"/>
        </w:numPr>
        <w:spacing w:before="0" w:after="120" w:line="320" w:lineRule="exact"/>
        <w:ind w:left="284" w:hanging="284"/>
        <w:rPr>
          <w:iCs/>
          <w:sz w:val="22"/>
          <w:szCs w:val="22"/>
          <w:lang w:val="en-GB"/>
        </w:rPr>
      </w:pPr>
      <w:r w:rsidRPr="00A11AA0">
        <w:rPr>
          <w:iCs/>
          <w:sz w:val="22"/>
          <w:szCs w:val="22"/>
          <w:lang w:val="en-GB"/>
        </w:rPr>
        <w:t>Do you need to address connectivity requirements for on-premises or cloud/SaaS applications?</w:t>
      </w:r>
    </w:p>
    <w:p w14:paraId="5CE8ACA7" w14:textId="77777777" w:rsidR="00A11AA0" w:rsidRPr="00A11AA0" w:rsidRDefault="00A11AA0" w:rsidP="00A11AA0">
      <w:pPr>
        <w:pStyle w:val="Heading1"/>
        <w:numPr>
          <w:ilvl w:val="0"/>
          <w:numId w:val="37"/>
        </w:numPr>
        <w:spacing w:before="0" w:after="120" w:line="320" w:lineRule="exact"/>
        <w:ind w:left="284" w:hanging="284"/>
        <w:rPr>
          <w:iCs/>
          <w:sz w:val="22"/>
          <w:szCs w:val="22"/>
          <w:lang w:val="en-GB"/>
        </w:rPr>
      </w:pPr>
      <w:r w:rsidRPr="00A11AA0">
        <w:rPr>
          <w:iCs/>
          <w:sz w:val="22"/>
          <w:szCs w:val="22"/>
          <w:lang w:val="en-GB"/>
        </w:rPr>
        <w:t xml:space="preserve">Do you want to manage your WAN </w:t>
      </w:r>
      <w:proofErr w:type="gramStart"/>
      <w:r w:rsidRPr="00A11AA0">
        <w:rPr>
          <w:iCs/>
          <w:sz w:val="22"/>
          <w:szCs w:val="22"/>
          <w:lang w:val="en-GB"/>
        </w:rPr>
        <w:t>in-house</w:t>
      </w:r>
      <w:proofErr w:type="gramEnd"/>
      <w:r w:rsidRPr="00A11AA0">
        <w:rPr>
          <w:iCs/>
          <w:sz w:val="22"/>
          <w:szCs w:val="22"/>
          <w:lang w:val="en-GB"/>
        </w:rPr>
        <w:t xml:space="preserve"> or have it delivered as a service?</w:t>
      </w:r>
    </w:p>
    <w:p w14:paraId="6534620D" w14:textId="77777777" w:rsidR="00A11AA0" w:rsidRPr="00A11AA0" w:rsidRDefault="00A11AA0" w:rsidP="00A11AA0">
      <w:pPr>
        <w:pStyle w:val="Heading1"/>
        <w:numPr>
          <w:ilvl w:val="0"/>
          <w:numId w:val="37"/>
        </w:numPr>
        <w:spacing w:before="0" w:after="120" w:line="320" w:lineRule="exact"/>
        <w:ind w:left="284" w:hanging="284"/>
        <w:rPr>
          <w:iCs/>
          <w:sz w:val="22"/>
          <w:szCs w:val="22"/>
          <w:lang w:val="en-GB"/>
        </w:rPr>
      </w:pPr>
      <w:r w:rsidRPr="00A11AA0">
        <w:rPr>
          <w:iCs/>
          <w:sz w:val="22"/>
          <w:szCs w:val="22"/>
          <w:lang w:val="en-GB"/>
        </w:rPr>
        <w:t>Are there certain features that you would like to see when looking at monitoring and analytics in the portal?</w:t>
      </w:r>
    </w:p>
    <w:p w14:paraId="2EFD8E7D" w14:textId="28C8A23D" w:rsidR="00A11AA0" w:rsidRDefault="00A11AA0" w:rsidP="00AF4D85">
      <w:pPr>
        <w:pStyle w:val="ListParagraph"/>
        <w:numPr>
          <w:ilvl w:val="0"/>
          <w:numId w:val="37"/>
        </w:numPr>
        <w:ind w:left="284" w:hanging="284"/>
      </w:pPr>
      <w:r w:rsidRPr="00AF4D85">
        <w:rPr>
          <w:lang w:val="en-GB"/>
        </w:rPr>
        <w:t>Are there certain applications for which you would like to establish service level agreements/traffic steering / SLA thresholds?</w:t>
      </w:r>
    </w:p>
    <w:p w14:paraId="0C3F4874" w14:textId="27B46CE9" w:rsidR="00405449" w:rsidRDefault="00405449" w:rsidP="00405449">
      <w:pPr>
        <w:pStyle w:val="Heading1"/>
      </w:pPr>
      <w:r>
        <w:lastRenderedPageBreak/>
        <w:t xml:space="preserve">Qualification </w:t>
      </w:r>
      <w:r w:rsidR="006C2325">
        <w:t>q</w:t>
      </w:r>
      <w:r>
        <w:t>uestions</w:t>
      </w:r>
      <w:r w:rsidR="006C2325">
        <w:t xml:space="preserve"> to ask </w:t>
      </w:r>
      <w:r w:rsidR="00AF4D85">
        <w:t>your</w:t>
      </w:r>
      <w:r w:rsidR="006C2325">
        <w:t xml:space="preserve"> customer</w:t>
      </w:r>
    </w:p>
    <w:p w14:paraId="28EA1079" w14:textId="0BEABDF8" w:rsidR="00A11AA0" w:rsidRPr="00A11AA0" w:rsidRDefault="00A11AA0" w:rsidP="00A11AA0">
      <w:pPr>
        <w:pStyle w:val="Heading3"/>
      </w:pPr>
      <w:r>
        <w:t>Application &amp; Cloud</w:t>
      </w:r>
    </w:p>
    <w:p w14:paraId="67FBF654" w14:textId="77777777" w:rsidR="00A11AA0" w:rsidRPr="00A11AA0" w:rsidRDefault="00A11AA0" w:rsidP="00A11AA0">
      <w:pPr>
        <w:numPr>
          <w:ilvl w:val="0"/>
          <w:numId w:val="28"/>
        </w:numPr>
        <w:ind w:left="284" w:hanging="284"/>
        <w:rPr>
          <w:szCs w:val="22"/>
          <w:lang w:val="en-GB"/>
        </w:rPr>
      </w:pPr>
      <w:r w:rsidRPr="00A11AA0">
        <w:rPr>
          <w:szCs w:val="22"/>
          <w:lang w:val="en-GB"/>
        </w:rPr>
        <w:t xml:space="preserve">Which applications are mission-critical to the business? </w:t>
      </w:r>
    </w:p>
    <w:p w14:paraId="4825D89F" w14:textId="77777777" w:rsidR="00A11AA0" w:rsidRPr="00A11AA0" w:rsidRDefault="00A11AA0" w:rsidP="00A11AA0">
      <w:pPr>
        <w:numPr>
          <w:ilvl w:val="0"/>
          <w:numId w:val="28"/>
        </w:numPr>
        <w:ind w:left="284" w:hanging="284"/>
        <w:rPr>
          <w:szCs w:val="22"/>
          <w:lang w:val="en-GB"/>
        </w:rPr>
      </w:pPr>
      <w:r w:rsidRPr="00A11AA0">
        <w:rPr>
          <w:szCs w:val="22"/>
          <w:lang w:val="en-GB"/>
        </w:rPr>
        <w:t>Where are these applications hosted?</w:t>
      </w:r>
    </w:p>
    <w:p w14:paraId="6EF41903" w14:textId="77777777" w:rsidR="00A11AA0" w:rsidRPr="00A11AA0" w:rsidRDefault="00A11AA0" w:rsidP="00A11AA0">
      <w:pPr>
        <w:numPr>
          <w:ilvl w:val="0"/>
          <w:numId w:val="28"/>
        </w:numPr>
        <w:ind w:left="284" w:hanging="284"/>
        <w:rPr>
          <w:szCs w:val="22"/>
          <w:lang w:val="en-GB"/>
        </w:rPr>
      </w:pPr>
      <w:r w:rsidRPr="00A11AA0">
        <w:rPr>
          <w:szCs w:val="22"/>
          <w:lang w:val="en-GB"/>
        </w:rPr>
        <w:t xml:space="preserve">How do users access critical applications? Locally / remotely / any policies in place? </w:t>
      </w:r>
    </w:p>
    <w:p w14:paraId="25706C59" w14:textId="77777777" w:rsidR="00A11AA0" w:rsidRPr="00A11AA0" w:rsidRDefault="00A11AA0" w:rsidP="00A11AA0">
      <w:pPr>
        <w:numPr>
          <w:ilvl w:val="0"/>
          <w:numId w:val="28"/>
        </w:numPr>
        <w:ind w:left="284" w:hanging="284"/>
        <w:rPr>
          <w:szCs w:val="22"/>
          <w:lang w:val="en-GB"/>
        </w:rPr>
      </w:pPr>
      <w:r w:rsidRPr="00A11AA0">
        <w:rPr>
          <w:szCs w:val="22"/>
          <w:lang w:val="en-GB"/>
        </w:rPr>
        <w:t>Are you able to provide application dependency mapping of your critical applications?</w:t>
      </w:r>
    </w:p>
    <w:p w14:paraId="64F9474E" w14:textId="77777777" w:rsidR="00A11AA0" w:rsidRPr="00A11AA0" w:rsidRDefault="00A11AA0" w:rsidP="00A11AA0">
      <w:pPr>
        <w:numPr>
          <w:ilvl w:val="0"/>
          <w:numId w:val="28"/>
        </w:numPr>
        <w:ind w:left="284" w:hanging="284"/>
        <w:rPr>
          <w:szCs w:val="22"/>
          <w:lang w:val="en-GB"/>
        </w:rPr>
      </w:pPr>
      <w:r w:rsidRPr="00A11AA0">
        <w:rPr>
          <w:szCs w:val="22"/>
          <w:lang w:val="en-GB"/>
        </w:rPr>
        <w:t>Can you tell me about your cloud connectivity? Are you adopting more cloud-based applications and services (SaaS, IaaS).</w:t>
      </w:r>
    </w:p>
    <w:p w14:paraId="4A316549" w14:textId="52922B5E" w:rsidR="00A11AA0" w:rsidRDefault="00A11AA0" w:rsidP="00A11AA0">
      <w:pPr>
        <w:numPr>
          <w:ilvl w:val="0"/>
          <w:numId w:val="28"/>
        </w:numPr>
        <w:ind w:left="284" w:hanging="284"/>
        <w:rPr>
          <w:szCs w:val="22"/>
          <w:lang w:val="en-GB"/>
        </w:rPr>
      </w:pPr>
      <w:r w:rsidRPr="00A11AA0">
        <w:rPr>
          <w:szCs w:val="22"/>
          <w:lang w:val="en-GB"/>
        </w:rPr>
        <w:t>How is performance and reliability for SaaS and public cloud services traffic assured?</w:t>
      </w:r>
    </w:p>
    <w:p w14:paraId="6AAB11FA" w14:textId="77777777" w:rsidR="00A11AA0" w:rsidRDefault="00A11AA0" w:rsidP="00A11AA0">
      <w:pPr>
        <w:pStyle w:val="Heading3"/>
        <w:rPr>
          <w:lang w:val="en-GB"/>
        </w:rPr>
      </w:pPr>
    </w:p>
    <w:p w14:paraId="4C9698E1" w14:textId="580248AE" w:rsidR="00A11AA0" w:rsidRPr="00A11AA0" w:rsidRDefault="00A11AA0" w:rsidP="00A11AA0">
      <w:pPr>
        <w:pStyle w:val="Heading3"/>
        <w:rPr>
          <w:lang w:val="en-GB"/>
        </w:rPr>
      </w:pPr>
      <w:r>
        <w:rPr>
          <w:lang w:val="en-GB"/>
        </w:rPr>
        <w:t>Security</w:t>
      </w:r>
    </w:p>
    <w:p w14:paraId="582C23ED" w14:textId="77777777" w:rsidR="00A11AA0" w:rsidRPr="00A11AA0" w:rsidRDefault="00A11AA0" w:rsidP="00A11AA0">
      <w:pPr>
        <w:numPr>
          <w:ilvl w:val="0"/>
          <w:numId w:val="39"/>
        </w:numPr>
        <w:ind w:left="284" w:hanging="284"/>
        <w:rPr>
          <w:iCs/>
          <w:lang w:val="en-GB"/>
        </w:rPr>
      </w:pPr>
      <w:r w:rsidRPr="00A11AA0">
        <w:rPr>
          <w:iCs/>
          <w:lang w:val="en-GB"/>
        </w:rPr>
        <w:t>How is your current WAN solution architected for security?</w:t>
      </w:r>
    </w:p>
    <w:p w14:paraId="306B1C0E" w14:textId="77777777" w:rsidR="00A11AA0" w:rsidRPr="00A11AA0" w:rsidRDefault="00A11AA0" w:rsidP="00A11AA0">
      <w:pPr>
        <w:numPr>
          <w:ilvl w:val="0"/>
          <w:numId w:val="39"/>
        </w:numPr>
        <w:ind w:left="284" w:hanging="284"/>
        <w:rPr>
          <w:iCs/>
          <w:lang w:val="en-GB"/>
        </w:rPr>
      </w:pPr>
      <w:r w:rsidRPr="00A11AA0">
        <w:rPr>
          <w:iCs/>
          <w:lang w:val="en-GB"/>
        </w:rPr>
        <w:t>What is the existing firewall vendor/product? Who manages the firewalls?</w:t>
      </w:r>
    </w:p>
    <w:p w14:paraId="18202093" w14:textId="77777777" w:rsidR="00A11AA0" w:rsidRPr="00A11AA0" w:rsidRDefault="00A11AA0" w:rsidP="00A11AA0">
      <w:pPr>
        <w:numPr>
          <w:ilvl w:val="0"/>
          <w:numId w:val="39"/>
        </w:numPr>
        <w:ind w:left="284" w:hanging="284"/>
        <w:rPr>
          <w:iCs/>
          <w:lang w:val="en-GB"/>
        </w:rPr>
      </w:pPr>
      <w:r w:rsidRPr="00A11AA0">
        <w:rPr>
          <w:iCs/>
          <w:lang w:val="en-GB"/>
        </w:rPr>
        <w:t>What other security layers do you have on your current network?</w:t>
      </w:r>
    </w:p>
    <w:p w14:paraId="238E78ED" w14:textId="77777777" w:rsidR="00A11AA0" w:rsidRPr="00A11AA0" w:rsidRDefault="00A11AA0" w:rsidP="00A11AA0">
      <w:pPr>
        <w:numPr>
          <w:ilvl w:val="0"/>
          <w:numId w:val="39"/>
        </w:numPr>
        <w:ind w:left="284" w:hanging="284"/>
        <w:rPr>
          <w:iCs/>
          <w:lang w:val="en-GB"/>
        </w:rPr>
      </w:pPr>
      <w:r w:rsidRPr="00A11AA0">
        <w:rPr>
          <w:iCs/>
          <w:lang w:val="en-GB"/>
        </w:rPr>
        <w:t xml:space="preserve">What are your key security requirements at the Datacentre level? </w:t>
      </w:r>
    </w:p>
    <w:p w14:paraId="2BC1E78D" w14:textId="77777777" w:rsidR="00A11AA0" w:rsidRPr="00A11AA0" w:rsidRDefault="00A11AA0" w:rsidP="00A11AA0">
      <w:pPr>
        <w:numPr>
          <w:ilvl w:val="0"/>
          <w:numId w:val="39"/>
        </w:numPr>
        <w:ind w:left="284" w:hanging="284"/>
        <w:rPr>
          <w:iCs/>
          <w:lang w:val="en-GB"/>
        </w:rPr>
      </w:pPr>
      <w:r w:rsidRPr="00A11AA0">
        <w:rPr>
          <w:iCs/>
          <w:lang w:val="en-GB"/>
        </w:rPr>
        <w:t>What are your key security requirements at the Site level?</w:t>
      </w:r>
    </w:p>
    <w:p w14:paraId="48DCE2B1" w14:textId="77777777" w:rsidR="00A11AA0" w:rsidRPr="00A11AA0" w:rsidRDefault="00A11AA0" w:rsidP="00A11AA0">
      <w:pPr>
        <w:numPr>
          <w:ilvl w:val="0"/>
          <w:numId w:val="39"/>
        </w:numPr>
        <w:ind w:left="284" w:hanging="284"/>
        <w:rPr>
          <w:iCs/>
          <w:lang w:val="en-GB"/>
        </w:rPr>
      </w:pPr>
      <w:r w:rsidRPr="00A11AA0">
        <w:rPr>
          <w:iCs/>
          <w:lang w:val="en-GB"/>
        </w:rPr>
        <w:t>Next Generation Unified Threat Management Requirements?</w:t>
      </w:r>
    </w:p>
    <w:p w14:paraId="2668944C" w14:textId="77777777" w:rsidR="00612132" w:rsidRDefault="00612132" w:rsidP="00A11AA0">
      <w:pPr>
        <w:rPr>
          <w:lang w:val="en-GB"/>
        </w:rPr>
      </w:pPr>
    </w:p>
    <w:p w14:paraId="7374981E" w14:textId="72C9D4E4" w:rsidR="00A11AA0" w:rsidRDefault="00A11AA0" w:rsidP="00A11AA0">
      <w:pPr>
        <w:pStyle w:val="Heading3"/>
        <w:rPr>
          <w:lang w:val="en-GB"/>
        </w:rPr>
      </w:pPr>
      <w:r>
        <w:rPr>
          <w:lang w:val="en-GB"/>
        </w:rPr>
        <w:t>Routing</w:t>
      </w:r>
    </w:p>
    <w:p w14:paraId="59FC3305" w14:textId="77777777" w:rsidR="00A11AA0" w:rsidRPr="00A11AA0" w:rsidRDefault="00A11AA0" w:rsidP="00A11AA0">
      <w:pPr>
        <w:numPr>
          <w:ilvl w:val="0"/>
          <w:numId w:val="41"/>
        </w:numPr>
        <w:ind w:left="284" w:hanging="284"/>
        <w:rPr>
          <w:iCs/>
          <w:lang w:val="en-GB"/>
        </w:rPr>
      </w:pPr>
      <w:r w:rsidRPr="00A11AA0">
        <w:rPr>
          <w:iCs/>
          <w:lang w:val="en-GB"/>
        </w:rPr>
        <w:t>How resilient is your current WAN solution? Is it architected for high availability?</w:t>
      </w:r>
    </w:p>
    <w:p w14:paraId="3B3E2753" w14:textId="77777777" w:rsidR="00A11AA0" w:rsidRPr="00A11AA0" w:rsidRDefault="00A11AA0" w:rsidP="00A11AA0">
      <w:pPr>
        <w:numPr>
          <w:ilvl w:val="0"/>
          <w:numId w:val="41"/>
        </w:numPr>
        <w:ind w:left="284" w:hanging="284"/>
        <w:rPr>
          <w:iCs/>
          <w:lang w:val="en-GB"/>
        </w:rPr>
      </w:pPr>
      <w:r w:rsidRPr="00A11AA0">
        <w:rPr>
          <w:iCs/>
          <w:lang w:val="en-GB"/>
        </w:rPr>
        <w:t xml:space="preserve">Does the current solution offer dynamic support of multiple active links? </w:t>
      </w:r>
    </w:p>
    <w:p w14:paraId="5A777331" w14:textId="77777777" w:rsidR="00A11AA0" w:rsidRPr="00A11AA0" w:rsidRDefault="00A11AA0" w:rsidP="00A11AA0">
      <w:pPr>
        <w:numPr>
          <w:ilvl w:val="0"/>
          <w:numId w:val="41"/>
        </w:numPr>
        <w:ind w:left="284" w:hanging="284"/>
        <w:rPr>
          <w:iCs/>
          <w:lang w:val="en-GB"/>
        </w:rPr>
      </w:pPr>
      <w:r w:rsidRPr="00A11AA0">
        <w:rPr>
          <w:iCs/>
          <w:lang w:val="en-GB"/>
        </w:rPr>
        <w:t>How do you breakout to the Internet? (Centralised / Site level).</w:t>
      </w:r>
    </w:p>
    <w:p w14:paraId="338B090D" w14:textId="77777777" w:rsidR="00A11AA0" w:rsidRPr="00A11AA0" w:rsidRDefault="00A11AA0" w:rsidP="00A11AA0">
      <w:pPr>
        <w:numPr>
          <w:ilvl w:val="0"/>
          <w:numId w:val="41"/>
        </w:numPr>
        <w:ind w:left="284" w:hanging="284"/>
        <w:rPr>
          <w:iCs/>
          <w:lang w:val="en-GB"/>
        </w:rPr>
      </w:pPr>
      <w:r w:rsidRPr="00A11AA0">
        <w:rPr>
          <w:iCs/>
          <w:lang w:val="en-GB"/>
        </w:rPr>
        <w:t>Load balancing / WAN Optimisation requirements?</w:t>
      </w:r>
    </w:p>
    <w:p w14:paraId="77E700ED" w14:textId="4FC2FAB7" w:rsidR="00A11AA0" w:rsidRPr="00A11AA0" w:rsidRDefault="00A11AA0" w:rsidP="00A11AA0">
      <w:pPr>
        <w:numPr>
          <w:ilvl w:val="0"/>
          <w:numId w:val="41"/>
        </w:numPr>
        <w:ind w:left="284" w:hanging="284"/>
        <w:rPr>
          <w:iCs/>
          <w:lang w:val="en-GB"/>
        </w:rPr>
      </w:pPr>
      <w:r w:rsidRPr="00A11AA0">
        <w:rPr>
          <w:iCs/>
          <w:lang w:val="en-GB"/>
        </w:rPr>
        <w:t>IP SLA requirements to measure Jitter / Packet Loss / Latency?</w:t>
      </w:r>
    </w:p>
    <w:p w14:paraId="741B6FB1" w14:textId="77777777" w:rsidR="00A11AA0" w:rsidRPr="00A11AA0" w:rsidRDefault="00A11AA0" w:rsidP="00A11AA0">
      <w:pPr>
        <w:numPr>
          <w:ilvl w:val="0"/>
          <w:numId w:val="41"/>
        </w:numPr>
        <w:ind w:left="284" w:hanging="284"/>
        <w:rPr>
          <w:iCs/>
          <w:lang w:val="en-GB"/>
        </w:rPr>
      </w:pPr>
      <w:r w:rsidRPr="00A11AA0">
        <w:rPr>
          <w:iCs/>
          <w:lang w:val="en-GB"/>
        </w:rPr>
        <w:t>Do have Interior Gateway Protocol (IGP) running on your LAN side of the network?</w:t>
      </w:r>
    </w:p>
    <w:p w14:paraId="5B98D335" w14:textId="77777777" w:rsidR="00A11AA0" w:rsidRPr="00A11AA0" w:rsidRDefault="00A11AA0" w:rsidP="00A11AA0">
      <w:pPr>
        <w:numPr>
          <w:ilvl w:val="0"/>
          <w:numId w:val="41"/>
        </w:numPr>
        <w:ind w:left="284" w:hanging="284"/>
        <w:rPr>
          <w:iCs/>
          <w:lang w:val="en-GB"/>
        </w:rPr>
      </w:pPr>
      <w:r w:rsidRPr="00A11AA0">
        <w:rPr>
          <w:iCs/>
          <w:lang w:val="en-GB"/>
        </w:rPr>
        <w:t>Does the current solution have QoS running across your WAN?</w:t>
      </w:r>
    </w:p>
    <w:p w14:paraId="2A00E9AD" w14:textId="7B346C1E" w:rsidR="00A11AA0" w:rsidRDefault="00A11AA0" w:rsidP="00A11AA0">
      <w:pPr>
        <w:rPr>
          <w:lang w:val="en-GB"/>
        </w:rPr>
      </w:pPr>
    </w:p>
    <w:p w14:paraId="2524B136" w14:textId="7BBC1E09" w:rsidR="00A11AA0" w:rsidRDefault="00A11AA0" w:rsidP="00A11AA0">
      <w:pPr>
        <w:pStyle w:val="Heading3"/>
        <w:rPr>
          <w:lang w:val="en-GB"/>
        </w:rPr>
      </w:pPr>
      <w:r>
        <w:rPr>
          <w:lang w:val="en-GB"/>
        </w:rPr>
        <w:lastRenderedPageBreak/>
        <w:t>Current Network</w:t>
      </w:r>
    </w:p>
    <w:p w14:paraId="4C3D0E19" w14:textId="77777777" w:rsidR="00A11AA0" w:rsidRPr="00A11AA0" w:rsidRDefault="00A11AA0" w:rsidP="00A11AA0">
      <w:pPr>
        <w:numPr>
          <w:ilvl w:val="0"/>
          <w:numId w:val="43"/>
        </w:numPr>
        <w:ind w:left="284" w:hanging="284"/>
        <w:rPr>
          <w:iCs/>
          <w:lang w:val="en-GB"/>
        </w:rPr>
      </w:pPr>
      <w:r w:rsidRPr="00A11AA0">
        <w:rPr>
          <w:iCs/>
          <w:lang w:val="en-GB"/>
        </w:rPr>
        <w:t>What is your current WAN Topology / Number of sites? (Datacentres / Branch Sites).</w:t>
      </w:r>
    </w:p>
    <w:p w14:paraId="5D52BCC8" w14:textId="77777777" w:rsidR="00A11AA0" w:rsidRPr="00A11AA0" w:rsidRDefault="00A11AA0" w:rsidP="00A11AA0">
      <w:pPr>
        <w:numPr>
          <w:ilvl w:val="0"/>
          <w:numId w:val="43"/>
        </w:numPr>
        <w:ind w:left="284" w:hanging="284"/>
        <w:rPr>
          <w:iCs/>
          <w:lang w:val="en-GB"/>
        </w:rPr>
      </w:pPr>
      <w:r w:rsidRPr="00A11AA0">
        <w:rPr>
          <w:iCs/>
          <w:lang w:val="en-GB"/>
        </w:rPr>
        <w:t>Do you currently profile your sites (Large / Medium / Small)?</w:t>
      </w:r>
    </w:p>
    <w:p w14:paraId="4A212D7B" w14:textId="77777777" w:rsidR="00A11AA0" w:rsidRPr="00A11AA0" w:rsidRDefault="00A11AA0" w:rsidP="00A11AA0">
      <w:pPr>
        <w:numPr>
          <w:ilvl w:val="0"/>
          <w:numId w:val="43"/>
        </w:numPr>
        <w:ind w:left="284" w:hanging="284"/>
        <w:rPr>
          <w:iCs/>
          <w:lang w:val="en-GB"/>
        </w:rPr>
      </w:pPr>
      <w:r w:rsidRPr="00A11AA0">
        <w:rPr>
          <w:iCs/>
          <w:lang w:val="en-GB"/>
        </w:rPr>
        <w:t xml:space="preserve">What is your current WAN hardware / vendors? </w:t>
      </w:r>
    </w:p>
    <w:p w14:paraId="75DAA5F1" w14:textId="77777777" w:rsidR="00A11AA0" w:rsidRPr="00A11AA0" w:rsidRDefault="00A11AA0" w:rsidP="00A11AA0">
      <w:pPr>
        <w:numPr>
          <w:ilvl w:val="0"/>
          <w:numId w:val="43"/>
        </w:numPr>
        <w:ind w:left="284" w:hanging="284"/>
        <w:rPr>
          <w:iCs/>
          <w:lang w:val="en-GB"/>
        </w:rPr>
      </w:pPr>
      <w:r w:rsidRPr="00A11AA0">
        <w:rPr>
          <w:iCs/>
          <w:lang w:val="en-GB"/>
        </w:rPr>
        <w:t xml:space="preserve">What </w:t>
      </w:r>
      <w:proofErr w:type="gramStart"/>
      <w:r w:rsidRPr="00A11AA0">
        <w:rPr>
          <w:iCs/>
          <w:lang w:val="en-GB"/>
        </w:rPr>
        <w:t>is</w:t>
      </w:r>
      <w:proofErr w:type="gramEnd"/>
      <w:r w:rsidRPr="00A11AA0">
        <w:rPr>
          <w:iCs/>
          <w:lang w:val="en-GB"/>
        </w:rPr>
        <w:t xml:space="preserve"> your current WAN Services / traffic segregation? (</w:t>
      </w:r>
      <w:proofErr w:type="spellStart"/>
      <w:r w:rsidRPr="00A11AA0">
        <w:rPr>
          <w:iCs/>
          <w:lang w:val="en-GB"/>
        </w:rPr>
        <w:t>e.g</w:t>
      </w:r>
      <w:proofErr w:type="spellEnd"/>
      <w:r w:rsidRPr="00A11AA0">
        <w:rPr>
          <w:iCs/>
          <w:lang w:val="en-GB"/>
        </w:rPr>
        <w:t xml:space="preserve"> Data / Voice / Guest Wi-Fi)</w:t>
      </w:r>
    </w:p>
    <w:p w14:paraId="601CFBB8" w14:textId="77777777" w:rsidR="00A11AA0" w:rsidRPr="00A11AA0" w:rsidRDefault="00A11AA0" w:rsidP="00A11AA0">
      <w:pPr>
        <w:numPr>
          <w:ilvl w:val="0"/>
          <w:numId w:val="43"/>
        </w:numPr>
        <w:ind w:left="284" w:hanging="284"/>
        <w:rPr>
          <w:iCs/>
          <w:lang w:val="en-GB"/>
        </w:rPr>
      </w:pPr>
      <w:r w:rsidRPr="00A11AA0">
        <w:rPr>
          <w:iCs/>
          <w:lang w:val="en-GB"/>
        </w:rPr>
        <w:t>What are your current bandwidths requirements?</w:t>
      </w:r>
    </w:p>
    <w:p w14:paraId="52F1B4B5" w14:textId="77777777" w:rsidR="00A11AA0" w:rsidRPr="00A11AA0" w:rsidRDefault="00A11AA0" w:rsidP="00A11AA0">
      <w:pPr>
        <w:numPr>
          <w:ilvl w:val="0"/>
          <w:numId w:val="43"/>
        </w:numPr>
        <w:ind w:left="284" w:hanging="284"/>
        <w:rPr>
          <w:iCs/>
          <w:lang w:val="en-GB"/>
        </w:rPr>
      </w:pPr>
      <w:r w:rsidRPr="00A11AA0">
        <w:rPr>
          <w:iCs/>
          <w:lang w:val="en-GB"/>
        </w:rPr>
        <w:t>Do you currently monitor your network? If so, what Monitoring tools do you use? </w:t>
      </w:r>
    </w:p>
    <w:p w14:paraId="7AD93F2B" w14:textId="77777777" w:rsidR="00A11AA0" w:rsidRPr="00A11AA0" w:rsidRDefault="00A11AA0" w:rsidP="00A11AA0">
      <w:pPr>
        <w:rPr>
          <w:lang w:val="en-GB"/>
        </w:rPr>
      </w:pPr>
    </w:p>
    <w:sectPr w:rsidR="00A11AA0" w:rsidRPr="00A11AA0" w:rsidSect="006C2325">
      <w:headerReference w:type="first" r:id="rId15"/>
      <w:footerReference w:type="first" r:id="rId16"/>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3F4B" w14:textId="77777777" w:rsidR="00C63CCC" w:rsidRDefault="00C63CCC" w:rsidP="0021159E">
      <w:r>
        <w:separator/>
      </w:r>
    </w:p>
  </w:endnote>
  <w:endnote w:type="continuationSeparator" w:id="0">
    <w:p w14:paraId="16413410" w14:textId="77777777" w:rsidR="00C63CCC" w:rsidRDefault="00C63CC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3D3120AC"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69ABF0A6" w:rsidR="004B7E82" w:rsidRPr="00E90175" w:rsidRDefault="00A11AA0" w:rsidP="004B7E82">
                              <w:pPr>
                                <w:pStyle w:val="Header"/>
                                <w:spacing w:before="120"/>
                                <w:rPr>
                                  <w:caps/>
                                  <w:color w:val="1F5E8F" w:themeColor="accent1"/>
                                </w:rPr>
                              </w:pPr>
                              <w:r>
                                <w:rPr>
                                  <w:caps/>
                                  <w:color w:val="1F5E8F" w:themeColor="accent1"/>
                                </w:rPr>
                                <w:t>Sales Enablement Pack SD-WAN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2"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69ABF0A6" w:rsidR="004B7E82" w:rsidRPr="00E90175" w:rsidRDefault="00A11AA0" w:rsidP="004B7E82">
                        <w:pPr>
                          <w:pStyle w:val="Header"/>
                          <w:spacing w:before="120"/>
                          <w:rPr>
                            <w:caps/>
                            <w:color w:val="1F5E8F" w:themeColor="accent1"/>
                          </w:rPr>
                        </w:pPr>
                        <w:r>
                          <w:rPr>
                            <w:caps/>
                            <w:color w:val="1F5E8F" w:themeColor="accent1"/>
                          </w:rPr>
                          <w:t>Sales Enablement Pack SD-WAN</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1BD95C"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6C692A">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1DE2" w14:textId="77777777" w:rsidR="00C63CCC" w:rsidRDefault="00C63CCC" w:rsidP="0021159E">
      <w:r>
        <w:separator/>
      </w:r>
    </w:p>
  </w:footnote>
  <w:footnote w:type="continuationSeparator" w:id="0">
    <w:p w14:paraId="681E47FF" w14:textId="77777777" w:rsidR="00C63CCC" w:rsidRDefault="00C63CC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659E7"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E55425"/>
    <w:multiLevelType w:val="hybridMultilevel"/>
    <w:tmpl w:val="B258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DA0EB0"/>
    <w:multiLevelType w:val="hybridMultilevel"/>
    <w:tmpl w:val="6AEC6C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3"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4"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5"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1C5F2FF9"/>
    <w:multiLevelType w:val="hybridMultilevel"/>
    <w:tmpl w:val="AA5E87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7"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8"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C7641"/>
    <w:multiLevelType w:val="hybridMultilevel"/>
    <w:tmpl w:val="2F124D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0" w15:restartNumberingAfterBreak="0">
    <w:nsid w:val="21C37083"/>
    <w:multiLevelType w:val="hybridMultilevel"/>
    <w:tmpl w:val="651C68B0"/>
    <w:lvl w:ilvl="0" w:tplc="B17C6458">
      <w:start w:val="1"/>
      <w:numFmt w:val="decimal"/>
      <w:lvlText w:val="%1."/>
      <w:lvlJc w:val="left"/>
      <w:pPr>
        <w:ind w:left="720" w:hanging="360"/>
      </w:pPr>
    </w:lvl>
    <w:lvl w:ilvl="1" w:tplc="13A88100" w:tentative="1">
      <w:start w:val="1"/>
      <w:numFmt w:val="lowerLetter"/>
      <w:lvlText w:val="%2."/>
      <w:lvlJc w:val="left"/>
      <w:pPr>
        <w:ind w:left="1440" w:hanging="360"/>
      </w:pPr>
    </w:lvl>
    <w:lvl w:ilvl="2" w:tplc="4DCE6468" w:tentative="1">
      <w:start w:val="1"/>
      <w:numFmt w:val="lowerRoman"/>
      <w:lvlText w:val="%3."/>
      <w:lvlJc w:val="left"/>
      <w:pPr>
        <w:ind w:left="2160" w:hanging="360"/>
      </w:pPr>
    </w:lvl>
    <w:lvl w:ilvl="3" w:tplc="52D04A6C" w:tentative="1">
      <w:start w:val="1"/>
      <w:numFmt w:val="decimal"/>
      <w:lvlText w:val="%4."/>
      <w:lvlJc w:val="left"/>
      <w:pPr>
        <w:ind w:left="2880" w:hanging="360"/>
      </w:pPr>
    </w:lvl>
    <w:lvl w:ilvl="4" w:tplc="96888F4E" w:tentative="1">
      <w:start w:val="1"/>
      <w:numFmt w:val="lowerLetter"/>
      <w:lvlText w:val="%5."/>
      <w:lvlJc w:val="left"/>
      <w:pPr>
        <w:ind w:left="3600" w:hanging="360"/>
      </w:pPr>
    </w:lvl>
    <w:lvl w:ilvl="5" w:tplc="2C8E8B08" w:tentative="1">
      <w:start w:val="1"/>
      <w:numFmt w:val="lowerRoman"/>
      <w:lvlText w:val="%6."/>
      <w:lvlJc w:val="left"/>
      <w:pPr>
        <w:ind w:left="4320" w:hanging="360"/>
      </w:pPr>
    </w:lvl>
    <w:lvl w:ilvl="6" w:tplc="2048AACA" w:tentative="1">
      <w:start w:val="1"/>
      <w:numFmt w:val="decimal"/>
      <w:lvlText w:val="%7."/>
      <w:lvlJc w:val="left"/>
      <w:pPr>
        <w:ind w:left="5040" w:hanging="360"/>
      </w:pPr>
    </w:lvl>
    <w:lvl w:ilvl="7" w:tplc="963629B6" w:tentative="1">
      <w:start w:val="1"/>
      <w:numFmt w:val="lowerLetter"/>
      <w:lvlText w:val="%8."/>
      <w:lvlJc w:val="left"/>
      <w:pPr>
        <w:ind w:left="5760" w:hanging="360"/>
      </w:pPr>
    </w:lvl>
    <w:lvl w:ilvl="8" w:tplc="73FCF97E" w:tentative="1">
      <w:start w:val="1"/>
      <w:numFmt w:val="lowerRoman"/>
      <w:lvlText w:val="%9."/>
      <w:lvlJc w:val="left"/>
      <w:pPr>
        <w:ind w:left="6480" w:hanging="360"/>
      </w:pPr>
    </w:lvl>
  </w:abstractNum>
  <w:abstractNum w:abstractNumId="21" w15:restartNumberingAfterBreak="0">
    <w:nsid w:val="22B5443C"/>
    <w:multiLevelType w:val="hybridMultilevel"/>
    <w:tmpl w:val="E93C3226"/>
    <w:lvl w:ilvl="0" w:tplc="4B32275E">
      <w:start w:val="1"/>
      <w:numFmt w:val="bullet"/>
      <w:lvlText w:val="•"/>
      <w:lvlJc w:val="left"/>
      <w:pPr>
        <w:ind w:left="720" w:hanging="360"/>
      </w:pPr>
      <w:rPr>
        <w:rFonts w:ascii="Calibri" w:hAnsi="Calibri" w:hint="default"/>
      </w:rPr>
    </w:lvl>
    <w:lvl w:ilvl="1" w:tplc="AE42B6B0" w:tentative="1">
      <w:start w:val="1"/>
      <w:numFmt w:val="bullet"/>
      <w:lvlText w:val="-"/>
      <w:lvlJc w:val="left"/>
      <w:pPr>
        <w:ind w:left="1440" w:hanging="360"/>
      </w:pPr>
      <w:rPr>
        <w:rFonts w:ascii="Courier New" w:hAnsi="Courier New" w:hint="default"/>
      </w:rPr>
    </w:lvl>
    <w:lvl w:ilvl="2" w:tplc="196C9F84" w:tentative="1">
      <w:start w:val="1"/>
      <w:numFmt w:val="bullet"/>
      <w:lvlText w:val="◦"/>
      <w:lvlJc w:val="left"/>
      <w:pPr>
        <w:ind w:left="2160" w:hanging="360"/>
      </w:pPr>
      <w:rPr>
        <w:rFonts w:ascii="Calibri" w:hAnsi="Calibri" w:hint="default"/>
      </w:rPr>
    </w:lvl>
    <w:lvl w:ilvl="3" w:tplc="107849C8" w:tentative="1">
      <w:start w:val="1"/>
      <w:numFmt w:val="bullet"/>
      <w:lvlText w:val="•"/>
      <w:lvlJc w:val="left"/>
      <w:pPr>
        <w:ind w:left="2880" w:hanging="360"/>
      </w:pPr>
      <w:rPr>
        <w:rFonts w:ascii="Calibri" w:hAnsi="Calibri" w:hint="default"/>
      </w:rPr>
    </w:lvl>
    <w:lvl w:ilvl="4" w:tplc="DA0690E2" w:tentative="1">
      <w:start w:val="1"/>
      <w:numFmt w:val="bullet"/>
      <w:lvlText w:val="-"/>
      <w:lvlJc w:val="left"/>
      <w:pPr>
        <w:ind w:left="3600" w:hanging="360"/>
      </w:pPr>
      <w:rPr>
        <w:rFonts w:ascii="Courier New" w:hAnsi="Courier New" w:hint="default"/>
      </w:rPr>
    </w:lvl>
    <w:lvl w:ilvl="5" w:tplc="BF744DC2" w:tentative="1">
      <w:start w:val="1"/>
      <w:numFmt w:val="bullet"/>
      <w:lvlText w:val="◦"/>
      <w:lvlJc w:val="left"/>
      <w:pPr>
        <w:ind w:left="4320" w:hanging="360"/>
      </w:pPr>
      <w:rPr>
        <w:rFonts w:ascii="Calibri" w:hAnsi="Calibri" w:hint="default"/>
      </w:rPr>
    </w:lvl>
    <w:lvl w:ilvl="6" w:tplc="72022172" w:tentative="1">
      <w:start w:val="1"/>
      <w:numFmt w:val="bullet"/>
      <w:lvlText w:val="•"/>
      <w:lvlJc w:val="left"/>
      <w:pPr>
        <w:ind w:left="5040" w:hanging="360"/>
      </w:pPr>
      <w:rPr>
        <w:rFonts w:ascii="Calibri" w:hAnsi="Calibri" w:hint="default"/>
      </w:rPr>
    </w:lvl>
    <w:lvl w:ilvl="7" w:tplc="5A7CA3E6" w:tentative="1">
      <w:start w:val="1"/>
      <w:numFmt w:val="bullet"/>
      <w:lvlText w:val="-"/>
      <w:lvlJc w:val="left"/>
      <w:pPr>
        <w:ind w:left="5760" w:hanging="360"/>
      </w:pPr>
      <w:rPr>
        <w:rFonts w:ascii="Courier New" w:hAnsi="Courier New" w:hint="default"/>
      </w:rPr>
    </w:lvl>
    <w:lvl w:ilvl="8" w:tplc="2DAED4D0" w:tentative="1">
      <w:start w:val="1"/>
      <w:numFmt w:val="bullet"/>
      <w:lvlText w:val="◦"/>
      <w:lvlJc w:val="left"/>
      <w:pPr>
        <w:ind w:left="6480" w:hanging="360"/>
      </w:pPr>
      <w:rPr>
        <w:rFonts w:ascii="Calibri" w:hAnsi="Calibri" w:hint="default"/>
      </w:rPr>
    </w:lvl>
  </w:abstractNum>
  <w:abstractNum w:abstractNumId="22" w15:restartNumberingAfterBreak="0">
    <w:nsid w:val="27CD2079"/>
    <w:multiLevelType w:val="hybridMultilevel"/>
    <w:tmpl w:val="D67CD3B8"/>
    <w:lvl w:ilvl="0" w:tplc="C8CE258C">
      <w:start w:val="1"/>
      <w:numFmt w:val="decimal"/>
      <w:lvlText w:val="%1."/>
      <w:lvlJc w:val="left"/>
      <w:pPr>
        <w:ind w:left="720" w:hanging="360"/>
      </w:pPr>
    </w:lvl>
    <w:lvl w:ilvl="1" w:tplc="B81EE626" w:tentative="1">
      <w:start w:val="1"/>
      <w:numFmt w:val="lowerLetter"/>
      <w:lvlText w:val="%2."/>
      <w:lvlJc w:val="left"/>
      <w:pPr>
        <w:ind w:left="1440" w:hanging="360"/>
      </w:pPr>
    </w:lvl>
    <w:lvl w:ilvl="2" w:tplc="BD9A6960" w:tentative="1">
      <w:start w:val="1"/>
      <w:numFmt w:val="lowerRoman"/>
      <w:lvlText w:val="%3."/>
      <w:lvlJc w:val="left"/>
      <w:pPr>
        <w:ind w:left="2160" w:hanging="360"/>
      </w:pPr>
    </w:lvl>
    <w:lvl w:ilvl="3" w:tplc="E3BC4012" w:tentative="1">
      <w:start w:val="1"/>
      <w:numFmt w:val="decimal"/>
      <w:lvlText w:val="%4."/>
      <w:lvlJc w:val="left"/>
      <w:pPr>
        <w:ind w:left="2880" w:hanging="360"/>
      </w:pPr>
    </w:lvl>
    <w:lvl w:ilvl="4" w:tplc="5DCA755A" w:tentative="1">
      <w:start w:val="1"/>
      <w:numFmt w:val="lowerLetter"/>
      <w:lvlText w:val="%5."/>
      <w:lvlJc w:val="left"/>
      <w:pPr>
        <w:ind w:left="3600" w:hanging="360"/>
      </w:pPr>
    </w:lvl>
    <w:lvl w:ilvl="5" w:tplc="98DC9518" w:tentative="1">
      <w:start w:val="1"/>
      <w:numFmt w:val="lowerRoman"/>
      <w:lvlText w:val="%6."/>
      <w:lvlJc w:val="left"/>
      <w:pPr>
        <w:ind w:left="4320" w:hanging="360"/>
      </w:pPr>
    </w:lvl>
    <w:lvl w:ilvl="6" w:tplc="68EA538A" w:tentative="1">
      <w:start w:val="1"/>
      <w:numFmt w:val="decimal"/>
      <w:lvlText w:val="%7."/>
      <w:lvlJc w:val="left"/>
      <w:pPr>
        <w:ind w:left="5040" w:hanging="360"/>
      </w:pPr>
    </w:lvl>
    <w:lvl w:ilvl="7" w:tplc="299E06BE" w:tentative="1">
      <w:start w:val="1"/>
      <w:numFmt w:val="lowerLetter"/>
      <w:lvlText w:val="%8."/>
      <w:lvlJc w:val="left"/>
      <w:pPr>
        <w:ind w:left="5760" w:hanging="360"/>
      </w:pPr>
    </w:lvl>
    <w:lvl w:ilvl="8" w:tplc="1BCA89A8" w:tentative="1">
      <w:start w:val="1"/>
      <w:numFmt w:val="lowerRoman"/>
      <w:lvlText w:val="%9."/>
      <w:lvlJc w:val="left"/>
      <w:pPr>
        <w:ind w:left="6480" w:hanging="360"/>
      </w:pPr>
    </w:lvl>
  </w:abstractNum>
  <w:abstractNum w:abstractNumId="23"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6"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AD5BD1"/>
    <w:multiLevelType w:val="hybridMultilevel"/>
    <w:tmpl w:val="504E11D6"/>
    <w:lvl w:ilvl="0" w:tplc="B5505B7E">
      <w:start w:val="1"/>
      <w:numFmt w:val="decimal"/>
      <w:lvlText w:val="%1."/>
      <w:lvlJc w:val="left"/>
      <w:pPr>
        <w:ind w:left="720" w:hanging="360"/>
      </w:pPr>
    </w:lvl>
    <w:lvl w:ilvl="1" w:tplc="86C4B1E6" w:tentative="1">
      <w:start w:val="1"/>
      <w:numFmt w:val="lowerLetter"/>
      <w:lvlText w:val="%2."/>
      <w:lvlJc w:val="left"/>
      <w:pPr>
        <w:ind w:left="1440" w:hanging="360"/>
      </w:pPr>
    </w:lvl>
    <w:lvl w:ilvl="2" w:tplc="3E6E69D0" w:tentative="1">
      <w:start w:val="1"/>
      <w:numFmt w:val="lowerRoman"/>
      <w:lvlText w:val="%3."/>
      <w:lvlJc w:val="left"/>
      <w:pPr>
        <w:ind w:left="2160" w:hanging="360"/>
      </w:pPr>
    </w:lvl>
    <w:lvl w:ilvl="3" w:tplc="C8947E50" w:tentative="1">
      <w:start w:val="1"/>
      <w:numFmt w:val="decimal"/>
      <w:lvlText w:val="%4."/>
      <w:lvlJc w:val="left"/>
      <w:pPr>
        <w:ind w:left="2880" w:hanging="360"/>
      </w:pPr>
    </w:lvl>
    <w:lvl w:ilvl="4" w:tplc="41560D54" w:tentative="1">
      <w:start w:val="1"/>
      <w:numFmt w:val="lowerLetter"/>
      <w:lvlText w:val="%5."/>
      <w:lvlJc w:val="left"/>
      <w:pPr>
        <w:ind w:left="3600" w:hanging="360"/>
      </w:pPr>
    </w:lvl>
    <w:lvl w:ilvl="5" w:tplc="C1F098D8" w:tentative="1">
      <w:start w:val="1"/>
      <w:numFmt w:val="lowerRoman"/>
      <w:lvlText w:val="%6."/>
      <w:lvlJc w:val="left"/>
      <w:pPr>
        <w:ind w:left="4320" w:hanging="360"/>
      </w:pPr>
    </w:lvl>
    <w:lvl w:ilvl="6" w:tplc="1DF4818A" w:tentative="1">
      <w:start w:val="1"/>
      <w:numFmt w:val="decimal"/>
      <w:lvlText w:val="%7."/>
      <w:lvlJc w:val="left"/>
      <w:pPr>
        <w:ind w:left="5040" w:hanging="360"/>
      </w:pPr>
    </w:lvl>
    <w:lvl w:ilvl="7" w:tplc="1B54C906" w:tentative="1">
      <w:start w:val="1"/>
      <w:numFmt w:val="lowerLetter"/>
      <w:lvlText w:val="%8."/>
      <w:lvlJc w:val="left"/>
      <w:pPr>
        <w:ind w:left="5760" w:hanging="360"/>
      </w:pPr>
    </w:lvl>
    <w:lvl w:ilvl="8" w:tplc="974CAC30" w:tentative="1">
      <w:start w:val="1"/>
      <w:numFmt w:val="lowerRoman"/>
      <w:lvlText w:val="%9."/>
      <w:lvlJc w:val="left"/>
      <w:pPr>
        <w:ind w:left="6480" w:hanging="360"/>
      </w:pPr>
    </w:lvl>
  </w:abstractNum>
  <w:abstractNum w:abstractNumId="30" w15:restartNumberingAfterBreak="0">
    <w:nsid w:val="444979D1"/>
    <w:multiLevelType w:val="hybridMultilevel"/>
    <w:tmpl w:val="5942CA36"/>
    <w:lvl w:ilvl="0" w:tplc="F7ECAEF8">
      <w:start w:val="1"/>
      <w:numFmt w:val="bullet"/>
      <w:lvlText w:val="•"/>
      <w:lvlJc w:val="left"/>
      <w:pPr>
        <w:ind w:left="720" w:hanging="360"/>
      </w:pPr>
      <w:rPr>
        <w:rFonts w:ascii="Calibri" w:hAnsi="Calibri" w:cs="Times New Roman" w:hint="default"/>
      </w:rPr>
    </w:lvl>
    <w:lvl w:ilvl="1" w:tplc="03A2BC86">
      <w:start w:val="1"/>
      <w:numFmt w:val="bullet"/>
      <w:lvlText w:val="-"/>
      <w:lvlJc w:val="left"/>
      <w:pPr>
        <w:ind w:left="1440" w:hanging="360"/>
      </w:pPr>
      <w:rPr>
        <w:rFonts w:ascii="Courier New" w:hAnsi="Courier New" w:cs="Times New Roman" w:hint="default"/>
      </w:rPr>
    </w:lvl>
    <w:lvl w:ilvl="2" w:tplc="F36E5D8E">
      <w:start w:val="1"/>
      <w:numFmt w:val="bullet"/>
      <w:lvlText w:val="◦"/>
      <w:lvlJc w:val="left"/>
      <w:pPr>
        <w:ind w:left="2160" w:hanging="360"/>
      </w:pPr>
      <w:rPr>
        <w:rFonts w:ascii="Calibri" w:hAnsi="Calibri" w:cs="Times New Roman" w:hint="default"/>
      </w:rPr>
    </w:lvl>
    <w:lvl w:ilvl="3" w:tplc="88F0D9F2">
      <w:start w:val="1"/>
      <w:numFmt w:val="bullet"/>
      <w:lvlText w:val="•"/>
      <w:lvlJc w:val="left"/>
      <w:pPr>
        <w:ind w:left="2880" w:hanging="360"/>
      </w:pPr>
      <w:rPr>
        <w:rFonts w:ascii="Calibri" w:hAnsi="Calibri" w:cs="Times New Roman" w:hint="default"/>
      </w:rPr>
    </w:lvl>
    <w:lvl w:ilvl="4" w:tplc="B8BA6592">
      <w:start w:val="1"/>
      <w:numFmt w:val="bullet"/>
      <w:lvlText w:val="-"/>
      <w:lvlJc w:val="left"/>
      <w:pPr>
        <w:ind w:left="3600" w:hanging="360"/>
      </w:pPr>
      <w:rPr>
        <w:rFonts w:ascii="Courier New" w:hAnsi="Courier New" w:cs="Times New Roman" w:hint="default"/>
      </w:rPr>
    </w:lvl>
    <w:lvl w:ilvl="5" w:tplc="12D0F206">
      <w:start w:val="1"/>
      <w:numFmt w:val="bullet"/>
      <w:lvlText w:val="◦"/>
      <w:lvlJc w:val="left"/>
      <w:pPr>
        <w:ind w:left="4320" w:hanging="360"/>
      </w:pPr>
      <w:rPr>
        <w:rFonts w:ascii="Calibri" w:hAnsi="Calibri" w:cs="Times New Roman" w:hint="default"/>
      </w:rPr>
    </w:lvl>
    <w:lvl w:ilvl="6" w:tplc="556A295E">
      <w:start w:val="1"/>
      <w:numFmt w:val="bullet"/>
      <w:lvlText w:val="•"/>
      <w:lvlJc w:val="left"/>
      <w:pPr>
        <w:ind w:left="5040" w:hanging="360"/>
      </w:pPr>
      <w:rPr>
        <w:rFonts w:ascii="Calibri" w:hAnsi="Calibri" w:cs="Times New Roman" w:hint="default"/>
      </w:rPr>
    </w:lvl>
    <w:lvl w:ilvl="7" w:tplc="48CC1C3A">
      <w:start w:val="1"/>
      <w:numFmt w:val="bullet"/>
      <w:lvlText w:val="-"/>
      <w:lvlJc w:val="left"/>
      <w:pPr>
        <w:ind w:left="5760" w:hanging="360"/>
      </w:pPr>
      <w:rPr>
        <w:rFonts w:ascii="Courier New" w:hAnsi="Courier New" w:cs="Times New Roman" w:hint="default"/>
      </w:rPr>
    </w:lvl>
    <w:lvl w:ilvl="8" w:tplc="41083202">
      <w:start w:val="1"/>
      <w:numFmt w:val="bullet"/>
      <w:lvlText w:val="◦"/>
      <w:lvlJc w:val="left"/>
      <w:pPr>
        <w:ind w:left="6480" w:hanging="360"/>
      </w:pPr>
      <w:rPr>
        <w:rFonts w:ascii="Calibri" w:hAnsi="Calibri" w:cs="Times New Roman" w:hint="default"/>
      </w:rPr>
    </w:lvl>
  </w:abstractNum>
  <w:abstractNum w:abstractNumId="31"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2D20E3"/>
    <w:multiLevelType w:val="hybridMultilevel"/>
    <w:tmpl w:val="B5D2E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6B4EA9"/>
    <w:multiLevelType w:val="hybridMultilevel"/>
    <w:tmpl w:val="FCCC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8A4F12"/>
    <w:multiLevelType w:val="hybridMultilevel"/>
    <w:tmpl w:val="96C481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35" w15:restartNumberingAfterBreak="0">
    <w:nsid w:val="503A768D"/>
    <w:multiLevelType w:val="hybridMultilevel"/>
    <w:tmpl w:val="C0E836BE"/>
    <w:lvl w:ilvl="0" w:tplc="704A6A8E">
      <w:start w:val="1"/>
      <w:numFmt w:val="bullet"/>
      <w:lvlText w:val="•"/>
      <w:lvlJc w:val="left"/>
      <w:pPr>
        <w:ind w:left="720" w:hanging="360"/>
      </w:pPr>
      <w:rPr>
        <w:rFonts w:ascii="Calibri" w:hAnsi="Calibri" w:cs="Times New Roman" w:hint="default"/>
      </w:rPr>
    </w:lvl>
    <w:lvl w:ilvl="1" w:tplc="51A0BE9E">
      <w:start w:val="1"/>
      <w:numFmt w:val="bullet"/>
      <w:lvlText w:val="-"/>
      <w:lvlJc w:val="left"/>
      <w:pPr>
        <w:ind w:left="1440" w:hanging="360"/>
      </w:pPr>
      <w:rPr>
        <w:rFonts w:ascii="Courier New" w:hAnsi="Courier New" w:cs="Times New Roman" w:hint="default"/>
      </w:rPr>
    </w:lvl>
    <w:lvl w:ilvl="2" w:tplc="360CC5CE">
      <w:start w:val="1"/>
      <w:numFmt w:val="bullet"/>
      <w:lvlText w:val="◦"/>
      <w:lvlJc w:val="left"/>
      <w:pPr>
        <w:ind w:left="2160" w:hanging="360"/>
      </w:pPr>
      <w:rPr>
        <w:rFonts w:ascii="Calibri" w:hAnsi="Calibri" w:cs="Times New Roman" w:hint="default"/>
      </w:rPr>
    </w:lvl>
    <w:lvl w:ilvl="3" w:tplc="20584766">
      <w:start w:val="1"/>
      <w:numFmt w:val="bullet"/>
      <w:lvlText w:val="•"/>
      <w:lvlJc w:val="left"/>
      <w:pPr>
        <w:ind w:left="2880" w:hanging="360"/>
      </w:pPr>
      <w:rPr>
        <w:rFonts w:ascii="Calibri" w:hAnsi="Calibri" w:cs="Times New Roman" w:hint="default"/>
      </w:rPr>
    </w:lvl>
    <w:lvl w:ilvl="4" w:tplc="A05A17EA">
      <w:start w:val="1"/>
      <w:numFmt w:val="bullet"/>
      <w:lvlText w:val="-"/>
      <w:lvlJc w:val="left"/>
      <w:pPr>
        <w:ind w:left="3600" w:hanging="360"/>
      </w:pPr>
      <w:rPr>
        <w:rFonts w:ascii="Courier New" w:hAnsi="Courier New" w:cs="Times New Roman" w:hint="default"/>
      </w:rPr>
    </w:lvl>
    <w:lvl w:ilvl="5" w:tplc="DDB036A6">
      <w:start w:val="1"/>
      <w:numFmt w:val="bullet"/>
      <w:lvlText w:val="◦"/>
      <w:lvlJc w:val="left"/>
      <w:pPr>
        <w:ind w:left="4320" w:hanging="360"/>
      </w:pPr>
      <w:rPr>
        <w:rFonts w:ascii="Calibri" w:hAnsi="Calibri" w:cs="Times New Roman" w:hint="default"/>
      </w:rPr>
    </w:lvl>
    <w:lvl w:ilvl="6" w:tplc="E0A4B444">
      <w:start w:val="1"/>
      <w:numFmt w:val="bullet"/>
      <w:lvlText w:val="•"/>
      <w:lvlJc w:val="left"/>
      <w:pPr>
        <w:ind w:left="5040" w:hanging="360"/>
      </w:pPr>
      <w:rPr>
        <w:rFonts w:ascii="Calibri" w:hAnsi="Calibri" w:cs="Times New Roman" w:hint="default"/>
      </w:rPr>
    </w:lvl>
    <w:lvl w:ilvl="7" w:tplc="109A2C42">
      <w:start w:val="1"/>
      <w:numFmt w:val="bullet"/>
      <w:lvlText w:val="-"/>
      <w:lvlJc w:val="left"/>
      <w:pPr>
        <w:ind w:left="5760" w:hanging="360"/>
      </w:pPr>
      <w:rPr>
        <w:rFonts w:ascii="Courier New" w:hAnsi="Courier New" w:cs="Times New Roman" w:hint="default"/>
      </w:rPr>
    </w:lvl>
    <w:lvl w:ilvl="8" w:tplc="48CABAA6">
      <w:start w:val="1"/>
      <w:numFmt w:val="bullet"/>
      <w:lvlText w:val="◦"/>
      <w:lvlJc w:val="left"/>
      <w:pPr>
        <w:ind w:left="6480" w:hanging="360"/>
      </w:pPr>
      <w:rPr>
        <w:rFonts w:ascii="Calibri" w:hAnsi="Calibri" w:cs="Times New Roman" w:hint="default"/>
      </w:rPr>
    </w:lvl>
  </w:abstractNum>
  <w:abstractNum w:abstractNumId="36"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B1457F"/>
    <w:multiLevelType w:val="hybridMultilevel"/>
    <w:tmpl w:val="948C570E"/>
    <w:lvl w:ilvl="0" w:tplc="1A6AB53E">
      <w:start w:val="1"/>
      <w:numFmt w:val="bullet"/>
      <w:lvlText w:val="•"/>
      <w:lvlJc w:val="left"/>
      <w:pPr>
        <w:ind w:left="720" w:hanging="360"/>
      </w:pPr>
      <w:rPr>
        <w:rFonts w:ascii="Calibri" w:hAnsi="Calibri" w:hint="default"/>
      </w:rPr>
    </w:lvl>
    <w:lvl w:ilvl="1" w:tplc="81A87CD0" w:tentative="1">
      <w:start w:val="1"/>
      <w:numFmt w:val="bullet"/>
      <w:lvlText w:val="-"/>
      <w:lvlJc w:val="left"/>
      <w:pPr>
        <w:ind w:left="1440" w:hanging="360"/>
      </w:pPr>
      <w:rPr>
        <w:rFonts w:ascii="Courier New" w:hAnsi="Courier New" w:hint="default"/>
      </w:rPr>
    </w:lvl>
    <w:lvl w:ilvl="2" w:tplc="93442124" w:tentative="1">
      <w:start w:val="1"/>
      <w:numFmt w:val="bullet"/>
      <w:lvlText w:val="◦"/>
      <w:lvlJc w:val="left"/>
      <w:pPr>
        <w:ind w:left="2160" w:hanging="360"/>
      </w:pPr>
      <w:rPr>
        <w:rFonts w:ascii="Calibri" w:hAnsi="Calibri" w:hint="default"/>
      </w:rPr>
    </w:lvl>
    <w:lvl w:ilvl="3" w:tplc="D3748912" w:tentative="1">
      <w:start w:val="1"/>
      <w:numFmt w:val="bullet"/>
      <w:lvlText w:val="•"/>
      <w:lvlJc w:val="left"/>
      <w:pPr>
        <w:ind w:left="2880" w:hanging="360"/>
      </w:pPr>
      <w:rPr>
        <w:rFonts w:ascii="Calibri" w:hAnsi="Calibri" w:hint="default"/>
      </w:rPr>
    </w:lvl>
    <w:lvl w:ilvl="4" w:tplc="ECF874FC" w:tentative="1">
      <w:start w:val="1"/>
      <w:numFmt w:val="bullet"/>
      <w:lvlText w:val="-"/>
      <w:lvlJc w:val="left"/>
      <w:pPr>
        <w:ind w:left="3600" w:hanging="360"/>
      </w:pPr>
      <w:rPr>
        <w:rFonts w:ascii="Courier New" w:hAnsi="Courier New" w:hint="default"/>
      </w:rPr>
    </w:lvl>
    <w:lvl w:ilvl="5" w:tplc="8CB09C78" w:tentative="1">
      <w:start w:val="1"/>
      <w:numFmt w:val="bullet"/>
      <w:lvlText w:val="◦"/>
      <w:lvlJc w:val="left"/>
      <w:pPr>
        <w:ind w:left="4320" w:hanging="360"/>
      </w:pPr>
      <w:rPr>
        <w:rFonts w:ascii="Calibri" w:hAnsi="Calibri" w:hint="default"/>
      </w:rPr>
    </w:lvl>
    <w:lvl w:ilvl="6" w:tplc="576EA2E2" w:tentative="1">
      <w:start w:val="1"/>
      <w:numFmt w:val="bullet"/>
      <w:lvlText w:val="•"/>
      <w:lvlJc w:val="left"/>
      <w:pPr>
        <w:ind w:left="5040" w:hanging="360"/>
      </w:pPr>
      <w:rPr>
        <w:rFonts w:ascii="Calibri" w:hAnsi="Calibri" w:hint="default"/>
      </w:rPr>
    </w:lvl>
    <w:lvl w:ilvl="7" w:tplc="5F38617C" w:tentative="1">
      <w:start w:val="1"/>
      <w:numFmt w:val="bullet"/>
      <w:lvlText w:val="-"/>
      <w:lvlJc w:val="left"/>
      <w:pPr>
        <w:ind w:left="5760" w:hanging="360"/>
      </w:pPr>
      <w:rPr>
        <w:rFonts w:ascii="Courier New" w:hAnsi="Courier New" w:hint="default"/>
      </w:rPr>
    </w:lvl>
    <w:lvl w:ilvl="8" w:tplc="48207E86" w:tentative="1">
      <w:start w:val="1"/>
      <w:numFmt w:val="bullet"/>
      <w:lvlText w:val="◦"/>
      <w:lvlJc w:val="left"/>
      <w:pPr>
        <w:ind w:left="6480" w:hanging="360"/>
      </w:pPr>
      <w:rPr>
        <w:rFonts w:ascii="Calibri" w:hAnsi="Calibri" w:hint="default"/>
      </w:rPr>
    </w:lvl>
  </w:abstractNum>
  <w:abstractNum w:abstractNumId="38"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39"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40"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41" w15:restartNumberingAfterBreak="0">
    <w:nsid w:val="798658F5"/>
    <w:multiLevelType w:val="hybridMultilevel"/>
    <w:tmpl w:val="E634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C6922"/>
    <w:multiLevelType w:val="hybridMultilevel"/>
    <w:tmpl w:val="FD0A2EA4"/>
    <w:lvl w:ilvl="0" w:tplc="D514082E">
      <w:start w:val="1"/>
      <w:numFmt w:val="decimal"/>
      <w:lvlText w:val="%1."/>
      <w:lvlJc w:val="left"/>
      <w:pPr>
        <w:ind w:left="720" w:hanging="360"/>
      </w:pPr>
    </w:lvl>
    <w:lvl w:ilvl="1" w:tplc="3858D002" w:tentative="1">
      <w:start w:val="1"/>
      <w:numFmt w:val="lowerLetter"/>
      <w:lvlText w:val="%2."/>
      <w:lvlJc w:val="left"/>
      <w:pPr>
        <w:ind w:left="1440" w:hanging="360"/>
      </w:pPr>
    </w:lvl>
    <w:lvl w:ilvl="2" w:tplc="5AE45E38" w:tentative="1">
      <w:start w:val="1"/>
      <w:numFmt w:val="lowerRoman"/>
      <w:lvlText w:val="%3."/>
      <w:lvlJc w:val="left"/>
      <w:pPr>
        <w:ind w:left="2160" w:hanging="360"/>
      </w:pPr>
    </w:lvl>
    <w:lvl w:ilvl="3" w:tplc="271E073A" w:tentative="1">
      <w:start w:val="1"/>
      <w:numFmt w:val="decimal"/>
      <w:lvlText w:val="%4."/>
      <w:lvlJc w:val="left"/>
      <w:pPr>
        <w:ind w:left="2880" w:hanging="360"/>
      </w:pPr>
    </w:lvl>
    <w:lvl w:ilvl="4" w:tplc="94B0A5E6" w:tentative="1">
      <w:start w:val="1"/>
      <w:numFmt w:val="lowerLetter"/>
      <w:lvlText w:val="%5."/>
      <w:lvlJc w:val="left"/>
      <w:pPr>
        <w:ind w:left="3600" w:hanging="360"/>
      </w:pPr>
    </w:lvl>
    <w:lvl w:ilvl="5" w:tplc="E8386270" w:tentative="1">
      <w:start w:val="1"/>
      <w:numFmt w:val="lowerRoman"/>
      <w:lvlText w:val="%6."/>
      <w:lvlJc w:val="left"/>
      <w:pPr>
        <w:ind w:left="4320" w:hanging="360"/>
      </w:pPr>
    </w:lvl>
    <w:lvl w:ilvl="6" w:tplc="E6644782" w:tentative="1">
      <w:start w:val="1"/>
      <w:numFmt w:val="decimal"/>
      <w:lvlText w:val="%7."/>
      <w:lvlJc w:val="left"/>
      <w:pPr>
        <w:ind w:left="5040" w:hanging="360"/>
      </w:pPr>
    </w:lvl>
    <w:lvl w:ilvl="7" w:tplc="DD302B52" w:tentative="1">
      <w:start w:val="1"/>
      <w:numFmt w:val="lowerLetter"/>
      <w:lvlText w:val="%8."/>
      <w:lvlJc w:val="left"/>
      <w:pPr>
        <w:ind w:left="5760" w:hanging="360"/>
      </w:pPr>
    </w:lvl>
    <w:lvl w:ilvl="8" w:tplc="423ED6BC" w:tentative="1">
      <w:start w:val="1"/>
      <w:numFmt w:val="lowerRoman"/>
      <w:lvlText w:val="%9."/>
      <w:lvlJc w:val="left"/>
      <w:pPr>
        <w:ind w:left="6480" w:hanging="360"/>
      </w:p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5"/>
  </w:num>
  <w:num w:numId="13" w16cid:durableId="1918905551">
    <w:abstractNumId w:val="13"/>
  </w:num>
  <w:num w:numId="14" w16cid:durableId="311181461">
    <w:abstractNumId w:val="17"/>
  </w:num>
  <w:num w:numId="15" w16cid:durableId="839154685">
    <w:abstractNumId w:val="26"/>
  </w:num>
  <w:num w:numId="16" w16cid:durableId="1360471810">
    <w:abstractNumId w:val="28"/>
  </w:num>
  <w:num w:numId="17" w16cid:durableId="1028801927">
    <w:abstractNumId w:val="18"/>
  </w:num>
  <w:num w:numId="18" w16cid:durableId="1106540883">
    <w:abstractNumId w:val="36"/>
  </w:num>
  <w:num w:numId="19" w16cid:durableId="1308127807">
    <w:abstractNumId w:val="24"/>
  </w:num>
  <w:num w:numId="20" w16cid:durableId="1420518588">
    <w:abstractNumId w:val="31"/>
  </w:num>
  <w:num w:numId="21" w16cid:durableId="351149950">
    <w:abstractNumId w:val="27"/>
  </w:num>
  <w:num w:numId="22" w16cid:durableId="933170546">
    <w:abstractNumId w:val="23"/>
  </w:num>
  <w:num w:numId="23" w16cid:durableId="1694451092">
    <w:abstractNumId w:val="25"/>
  </w:num>
  <w:num w:numId="24" w16cid:durableId="573583814">
    <w:abstractNumId w:val="40"/>
  </w:num>
  <w:num w:numId="25" w16cid:durableId="974338654">
    <w:abstractNumId w:val="39"/>
  </w:num>
  <w:num w:numId="26" w16cid:durableId="853884210">
    <w:abstractNumId w:val="30"/>
  </w:num>
  <w:num w:numId="27" w16cid:durableId="1041974251">
    <w:abstractNumId w:val="38"/>
  </w:num>
  <w:num w:numId="28" w16cid:durableId="369039652">
    <w:abstractNumId w:val="14"/>
  </w:num>
  <w:num w:numId="29" w16cid:durableId="487550357">
    <w:abstractNumId w:val="35"/>
  </w:num>
  <w:num w:numId="30" w16cid:durableId="1936858249">
    <w:abstractNumId w:val="21"/>
  </w:num>
  <w:num w:numId="31" w16cid:durableId="1670055390">
    <w:abstractNumId w:val="32"/>
  </w:num>
  <w:num w:numId="32" w16cid:durableId="1410007242">
    <w:abstractNumId w:val="41"/>
  </w:num>
  <w:num w:numId="33" w16cid:durableId="1033111520">
    <w:abstractNumId w:val="37"/>
  </w:num>
  <w:num w:numId="34" w16cid:durableId="76826288">
    <w:abstractNumId w:val="11"/>
  </w:num>
  <w:num w:numId="35" w16cid:durableId="1970622697">
    <w:abstractNumId w:val="33"/>
  </w:num>
  <w:num w:numId="36" w16cid:durableId="731538155">
    <w:abstractNumId w:val="42"/>
  </w:num>
  <w:num w:numId="37" w16cid:durableId="344021891">
    <w:abstractNumId w:val="16"/>
  </w:num>
  <w:num w:numId="38" w16cid:durableId="1293562596">
    <w:abstractNumId w:val="29"/>
  </w:num>
  <w:num w:numId="39" w16cid:durableId="766386839">
    <w:abstractNumId w:val="12"/>
  </w:num>
  <w:num w:numId="40" w16cid:durableId="1132939395">
    <w:abstractNumId w:val="20"/>
  </w:num>
  <w:num w:numId="41" w16cid:durableId="2075464064">
    <w:abstractNumId w:val="19"/>
  </w:num>
  <w:num w:numId="42" w16cid:durableId="1336835485">
    <w:abstractNumId w:val="22"/>
  </w:num>
  <w:num w:numId="43" w16cid:durableId="71219476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B7729"/>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5449"/>
    <w:rsid w:val="00410A38"/>
    <w:rsid w:val="00412DFB"/>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2132"/>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7D02"/>
    <w:rsid w:val="006D6EAE"/>
    <w:rsid w:val="006E1C85"/>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755F"/>
    <w:rsid w:val="00947B86"/>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4741"/>
    <w:rsid w:val="009F63F5"/>
    <w:rsid w:val="00A0092E"/>
    <w:rsid w:val="00A03AC7"/>
    <w:rsid w:val="00A04C86"/>
    <w:rsid w:val="00A07001"/>
    <w:rsid w:val="00A07105"/>
    <w:rsid w:val="00A10E28"/>
    <w:rsid w:val="00A11AA0"/>
    <w:rsid w:val="00A26AFF"/>
    <w:rsid w:val="00A45A6F"/>
    <w:rsid w:val="00A50C04"/>
    <w:rsid w:val="00A50D8D"/>
    <w:rsid w:val="00A511F9"/>
    <w:rsid w:val="00A54F08"/>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4D85"/>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74978"/>
    <w:rsid w:val="00D8760E"/>
    <w:rsid w:val="00D92397"/>
    <w:rsid w:val="00D950E9"/>
    <w:rsid w:val="00D955B6"/>
    <w:rsid w:val="00D97353"/>
    <w:rsid w:val="00DA0F6B"/>
    <w:rsid w:val="00DA5301"/>
    <w:rsid w:val="00DA6FA0"/>
    <w:rsid w:val="00DB1941"/>
    <w:rsid w:val="00DC0C83"/>
    <w:rsid w:val="00DC0E0F"/>
    <w:rsid w:val="00DD29EE"/>
    <w:rsid w:val="00DE6665"/>
    <w:rsid w:val="00DE7EBE"/>
    <w:rsid w:val="00DF0921"/>
    <w:rsid w:val="00DF3370"/>
    <w:rsid w:val="00E01B13"/>
    <w:rsid w:val="00E02682"/>
    <w:rsid w:val="00E07085"/>
    <w:rsid w:val="00E10FE8"/>
    <w:rsid w:val="00E13C9B"/>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1B39"/>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42751534">
      <w:bodyDiv w:val="1"/>
      <w:marLeft w:val="0"/>
      <w:marRight w:val="0"/>
      <w:marTop w:val="0"/>
      <w:marBottom w:val="0"/>
      <w:divBdr>
        <w:top w:val="none" w:sz="0" w:space="0" w:color="auto"/>
        <w:left w:val="none" w:sz="0" w:space="0" w:color="auto"/>
        <w:bottom w:val="none" w:sz="0" w:space="0" w:color="auto"/>
        <w:right w:val="none" w:sz="0" w:space="0" w:color="auto"/>
      </w:divBdr>
    </w:div>
    <w:div w:id="147794759">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1971926">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579213118">
      <w:bodyDiv w:val="1"/>
      <w:marLeft w:val="0"/>
      <w:marRight w:val="0"/>
      <w:marTop w:val="0"/>
      <w:marBottom w:val="0"/>
      <w:divBdr>
        <w:top w:val="none" w:sz="0" w:space="0" w:color="auto"/>
        <w:left w:val="none" w:sz="0" w:space="0" w:color="auto"/>
        <w:bottom w:val="none" w:sz="0" w:space="0" w:color="auto"/>
        <w:right w:val="none" w:sz="0" w:space="0" w:color="auto"/>
      </w:divBdr>
    </w:div>
    <w:div w:id="638387925">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75909541">
      <w:bodyDiv w:val="1"/>
      <w:marLeft w:val="0"/>
      <w:marRight w:val="0"/>
      <w:marTop w:val="0"/>
      <w:marBottom w:val="0"/>
      <w:divBdr>
        <w:top w:val="none" w:sz="0" w:space="0" w:color="auto"/>
        <w:left w:val="none" w:sz="0" w:space="0" w:color="auto"/>
        <w:bottom w:val="none" w:sz="0" w:space="0" w:color="auto"/>
        <w:right w:val="none" w:sz="0" w:space="0" w:color="auto"/>
      </w:divBdr>
    </w:div>
    <w:div w:id="805464344">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157573887">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70433796">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5913677">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514758213">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675760618">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09456088">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way.office.com/6OJHPsQcAnC45P2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SD-WAN</dc:title>
  <dc:subject>Secure, smart and fast SD-WAN</dc:subject>
  <dc:creator>George Loumis</dc:creator>
  <cp:keywords/>
  <dc:description/>
  <cp:lastModifiedBy>Trinity Seenath</cp:lastModifiedBy>
  <cp:revision>3</cp:revision>
  <dcterms:created xsi:type="dcterms:W3CDTF">2023-05-11T13:28:00Z</dcterms:created>
  <dcterms:modified xsi:type="dcterms:W3CDTF">2023-05-12T09:34:00Z</dcterms:modified>
</cp:coreProperties>
</file>