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8FCED" w14:textId="106B66A6" w:rsidR="00D249DA" w:rsidRDefault="00F5200D" w:rsidP="00D249DA">
      <w:pPr>
        <w:pBdr>
          <w:top w:val="single" w:sz="2" w:space="0" w:color="D9D9E3"/>
          <w:left w:val="single" w:sz="2" w:space="0" w:color="D9D9E3"/>
          <w:bottom w:val="single" w:sz="2" w:space="0" w:color="D9D9E3"/>
          <w:right w:val="single" w:sz="2" w:space="0" w:color="D9D9E3"/>
        </w:pBdr>
        <w:shd w:val="clear" w:color="auto" w:fill="F7F7F8"/>
        <w:spacing w:after="300" w:line="240" w:lineRule="auto"/>
        <w:jc w:val="center"/>
        <w:rPr>
          <w:rFonts w:ascii="Segoe UI" w:eastAsia="Times New Roman" w:hAnsi="Segoe UI" w:cs="Segoe UI"/>
          <w:color w:val="374151"/>
          <w:kern w:val="0"/>
          <w:sz w:val="24"/>
          <w:szCs w:val="24"/>
          <w:lang w:eastAsia="en-GB"/>
          <w14:ligatures w14:val="none"/>
        </w:rPr>
      </w:pPr>
      <w:r w:rsidRPr="00F5200D">
        <w:rPr>
          <w:rFonts w:ascii="Segoe UI" w:eastAsia="Times New Roman" w:hAnsi="Segoe UI" w:cs="Segoe UI"/>
          <w:color w:val="374151"/>
          <w:kern w:val="0"/>
          <w:sz w:val="24"/>
          <w:szCs w:val="24"/>
          <w:lang w:eastAsia="en-GB"/>
          <w14:ligatures w14:val="none"/>
        </w:rPr>
        <w:t xml:space="preserve">Endpoint </w:t>
      </w:r>
      <w:r w:rsidR="00D249DA">
        <w:rPr>
          <w:rFonts w:ascii="Segoe UI" w:eastAsia="Times New Roman" w:hAnsi="Segoe UI" w:cs="Segoe UI"/>
          <w:color w:val="374151"/>
          <w:kern w:val="0"/>
          <w:sz w:val="24"/>
          <w:szCs w:val="24"/>
          <w:lang w:eastAsia="en-GB"/>
          <w14:ligatures w14:val="none"/>
        </w:rPr>
        <w:t>Threat Protection</w:t>
      </w:r>
    </w:p>
    <w:p w14:paraId="41F5DE11" w14:textId="3C1462A4" w:rsidR="00F5200D" w:rsidRPr="00F5200D" w:rsidRDefault="00F5200D" w:rsidP="00D249DA">
      <w:pPr>
        <w:pBdr>
          <w:top w:val="single" w:sz="2" w:space="0" w:color="D9D9E3"/>
          <w:left w:val="single" w:sz="2" w:space="0" w:color="D9D9E3"/>
          <w:bottom w:val="single" w:sz="2" w:space="0" w:color="D9D9E3"/>
          <w:right w:val="single" w:sz="2" w:space="0" w:color="D9D9E3"/>
        </w:pBdr>
        <w:shd w:val="clear" w:color="auto" w:fill="F7F7F8"/>
        <w:spacing w:after="300" w:line="240" w:lineRule="auto"/>
        <w:jc w:val="center"/>
        <w:rPr>
          <w:rFonts w:ascii="Segoe UI" w:eastAsia="Times New Roman" w:hAnsi="Segoe UI" w:cs="Segoe UI"/>
          <w:color w:val="374151"/>
          <w:kern w:val="0"/>
          <w:sz w:val="24"/>
          <w:szCs w:val="24"/>
          <w:lang w:eastAsia="en-GB"/>
          <w14:ligatures w14:val="none"/>
        </w:rPr>
      </w:pPr>
      <w:r w:rsidRPr="00F5200D">
        <w:rPr>
          <w:rFonts w:ascii="Segoe UI" w:eastAsia="Times New Roman" w:hAnsi="Segoe UI" w:cs="Segoe UI"/>
          <w:color w:val="374151"/>
          <w:kern w:val="0"/>
          <w:sz w:val="24"/>
          <w:szCs w:val="24"/>
          <w:lang w:eastAsia="en-GB"/>
          <w14:ligatures w14:val="none"/>
        </w:rPr>
        <w:t>Consolidate prevention, detection, and response into a unified platform</w:t>
      </w:r>
    </w:p>
    <w:p w14:paraId="3FB864A8" w14:textId="77777777" w:rsidR="00B02DC2" w:rsidRDefault="00F5200D" w:rsidP="00F5200D">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GB"/>
          <w14:ligatures w14:val="none"/>
        </w:rPr>
      </w:pPr>
      <w:r w:rsidRPr="00F5200D">
        <w:rPr>
          <w:rFonts w:ascii="Segoe UI" w:eastAsia="Times New Roman" w:hAnsi="Segoe UI" w:cs="Segoe UI"/>
          <w:color w:val="374151"/>
          <w:kern w:val="0"/>
          <w:sz w:val="24"/>
          <w:szCs w:val="24"/>
          <w:lang w:eastAsia="en-GB"/>
          <w14:ligatures w14:val="none"/>
        </w:rPr>
        <w:t xml:space="preserve">The majority of security breaches originate from endpoints. Strengthen your </w:t>
      </w:r>
      <w:r w:rsidR="00B02DC2" w:rsidRPr="00F5200D">
        <w:rPr>
          <w:rFonts w:ascii="Segoe UI" w:eastAsia="Times New Roman" w:hAnsi="Segoe UI" w:cs="Segoe UI"/>
          <w:color w:val="374151"/>
          <w:kern w:val="0"/>
          <w:sz w:val="24"/>
          <w:szCs w:val="24"/>
          <w:lang w:eastAsia="en-GB"/>
          <w14:ligatures w14:val="none"/>
        </w:rPr>
        <w:t>defence</w:t>
      </w:r>
      <w:r w:rsidRPr="00F5200D">
        <w:rPr>
          <w:rFonts w:ascii="Segoe UI" w:eastAsia="Times New Roman" w:hAnsi="Segoe UI" w:cs="Segoe UI"/>
          <w:color w:val="374151"/>
          <w:kern w:val="0"/>
          <w:sz w:val="24"/>
          <w:szCs w:val="24"/>
          <w:lang w:eastAsia="en-GB"/>
          <w14:ligatures w14:val="none"/>
        </w:rPr>
        <w:t xml:space="preserve"> against advanced cyber-attacks by swiftly eliminating threats with an integrated, automated response system. </w:t>
      </w:r>
    </w:p>
    <w:p w14:paraId="42E6FF1A" w14:textId="46FC8514" w:rsidR="00794168" w:rsidRDefault="00F5200D" w:rsidP="00F5200D">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GB"/>
          <w14:ligatures w14:val="none"/>
        </w:rPr>
      </w:pPr>
      <w:r w:rsidRPr="00F5200D">
        <w:rPr>
          <w:rFonts w:ascii="Segoe UI" w:eastAsia="Times New Roman" w:hAnsi="Segoe UI" w:cs="Segoe UI"/>
          <w:color w:val="374151"/>
          <w:kern w:val="0"/>
          <w:sz w:val="24"/>
          <w:szCs w:val="24"/>
          <w:lang w:eastAsia="en-GB"/>
          <w14:ligatures w14:val="none"/>
        </w:rPr>
        <w:t>Dealing with today's cybersecurity threats requires a fundamentally different approach. Our technology leverages ground</w:t>
      </w:r>
      <w:r w:rsidR="00333263">
        <w:rPr>
          <w:rFonts w:ascii="Segoe UI" w:eastAsia="Times New Roman" w:hAnsi="Segoe UI" w:cs="Segoe UI"/>
          <w:color w:val="374151"/>
          <w:kern w:val="0"/>
          <w:sz w:val="24"/>
          <w:szCs w:val="24"/>
          <w:lang w:eastAsia="en-GB"/>
          <w14:ligatures w14:val="none"/>
        </w:rPr>
        <w:t>-</w:t>
      </w:r>
      <w:r w:rsidRPr="00F5200D">
        <w:rPr>
          <w:rFonts w:ascii="Segoe UI" w:eastAsia="Times New Roman" w:hAnsi="Segoe UI" w:cs="Segoe UI"/>
          <w:color w:val="374151"/>
          <w:kern w:val="0"/>
          <w:sz w:val="24"/>
          <w:szCs w:val="24"/>
          <w:lang w:eastAsia="en-GB"/>
          <w14:ligatures w14:val="none"/>
        </w:rPr>
        <w:t xml:space="preserve">breaking signature-less detection methods based on machine learning. </w:t>
      </w:r>
    </w:p>
    <w:p w14:paraId="40F44780" w14:textId="77777777" w:rsidR="00794168" w:rsidRDefault="00F5200D" w:rsidP="00F5200D">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GB"/>
          <w14:ligatures w14:val="none"/>
        </w:rPr>
      </w:pPr>
      <w:r w:rsidRPr="00F5200D">
        <w:rPr>
          <w:rFonts w:ascii="Segoe UI" w:eastAsia="Times New Roman" w:hAnsi="Segoe UI" w:cs="Segoe UI"/>
          <w:color w:val="374151"/>
          <w:kern w:val="0"/>
          <w:sz w:val="24"/>
          <w:szCs w:val="24"/>
          <w:lang w:eastAsia="en-GB"/>
          <w14:ligatures w14:val="none"/>
        </w:rPr>
        <w:t>Organi</w:t>
      </w:r>
      <w:r w:rsidR="00D249DA">
        <w:rPr>
          <w:rFonts w:ascii="Segoe UI" w:eastAsia="Times New Roman" w:hAnsi="Segoe UI" w:cs="Segoe UI"/>
          <w:color w:val="374151"/>
          <w:kern w:val="0"/>
          <w:sz w:val="24"/>
          <w:szCs w:val="24"/>
          <w:lang w:eastAsia="en-GB"/>
          <w14:ligatures w14:val="none"/>
        </w:rPr>
        <w:t>s</w:t>
      </w:r>
      <w:r w:rsidRPr="00F5200D">
        <w:rPr>
          <w:rFonts w:ascii="Segoe UI" w:eastAsia="Times New Roman" w:hAnsi="Segoe UI" w:cs="Segoe UI"/>
          <w:color w:val="374151"/>
          <w:kern w:val="0"/>
          <w:sz w:val="24"/>
          <w:szCs w:val="24"/>
          <w:lang w:eastAsia="en-GB"/>
          <w14:ligatures w14:val="none"/>
        </w:rPr>
        <w:t xml:space="preserve">ations face billions of highly sophisticated attacks across multiple vectors. Traditional antivirus software struggles to defend against ransomware and Trojan attacks, and legacy technologies often fall short in responding effectively to the volume and complexity of threats. </w:t>
      </w:r>
    </w:p>
    <w:p w14:paraId="06FE4F79" w14:textId="753DD59E" w:rsidR="00794168" w:rsidRDefault="00F5200D" w:rsidP="00F5200D">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GB"/>
          <w14:ligatures w14:val="none"/>
        </w:rPr>
      </w:pPr>
      <w:r w:rsidRPr="00F5200D">
        <w:rPr>
          <w:rFonts w:ascii="Segoe UI" w:eastAsia="Times New Roman" w:hAnsi="Segoe UI" w:cs="Segoe UI"/>
          <w:color w:val="374151"/>
          <w:kern w:val="0"/>
          <w:sz w:val="24"/>
          <w:szCs w:val="24"/>
          <w:lang w:eastAsia="en-GB"/>
          <w14:ligatures w14:val="none"/>
        </w:rPr>
        <w:t>We continuously monitor system activities to detect malicious behavio</w:t>
      </w:r>
      <w:r w:rsidR="00333263">
        <w:rPr>
          <w:rFonts w:ascii="Segoe UI" w:eastAsia="Times New Roman" w:hAnsi="Segoe UI" w:cs="Segoe UI"/>
          <w:color w:val="374151"/>
          <w:kern w:val="0"/>
          <w:sz w:val="24"/>
          <w:szCs w:val="24"/>
          <w:lang w:eastAsia="en-GB"/>
          <w14:ligatures w14:val="none"/>
        </w:rPr>
        <w:t>u</w:t>
      </w:r>
      <w:r w:rsidRPr="00F5200D">
        <w:rPr>
          <w:rFonts w:ascii="Segoe UI" w:eastAsia="Times New Roman" w:hAnsi="Segoe UI" w:cs="Segoe UI"/>
          <w:color w:val="374151"/>
          <w:kern w:val="0"/>
          <w:sz w:val="24"/>
          <w:szCs w:val="24"/>
          <w:lang w:eastAsia="en-GB"/>
          <w14:ligatures w14:val="none"/>
        </w:rPr>
        <w:t xml:space="preserve">r and mitigate threats in real-time. Our proactive endpoint protection starts working even before your system boots up, tracking and scanning all activities to take immediate action when necessary. </w:t>
      </w:r>
    </w:p>
    <w:p w14:paraId="3729DA4F" w14:textId="5EE5A80B" w:rsidR="007012A5" w:rsidRDefault="00BD2BED" w:rsidP="00F5200D">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GB"/>
          <w14:ligatures w14:val="none"/>
        </w:rPr>
      </w:pPr>
      <w:r>
        <w:rPr>
          <w:rFonts w:ascii="Segoe UI" w:eastAsia="Times New Roman" w:hAnsi="Segoe UI" w:cs="Segoe UI"/>
          <w:color w:val="374151"/>
          <w:kern w:val="0"/>
          <w:sz w:val="24"/>
          <w:szCs w:val="24"/>
          <w:lang w:eastAsia="en-GB"/>
          <w14:ligatures w14:val="none"/>
        </w:rPr>
        <w:t>[COMPANY NAME]</w:t>
      </w:r>
      <w:r w:rsidR="00F5200D" w:rsidRPr="00F5200D">
        <w:rPr>
          <w:rFonts w:ascii="Segoe UI" w:eastAsia="Times New Roman" w:hAnsi="Segoe UI" w:cs="Segoe UI"/>
          <w:color w:val="374151"/>
          <w:kern w:val="0"/>
          <w:sz w:val="24"/>
          <w:szCs w:val="24"/>
          <w:lang w:eastAsia="en-GB"/>
          <w14:ligatures w14:val="none"/>
        </w:rPr>
        <w:t xml:space="preserve">'s advanced </w:t>
      </w:r>
      <w:r>
        <w:rPr>
          <w:rFonts w:ascii="Segoe UI" w:eastAsia="Times New Roman" w:hAnsi="Segoe UI" w:cs="Segoe UI"/>
          <w:color w:val="374151"/>
          <w:kern w:val="0"/>
          <w:sz w:val="24"/>
          <w:szCs w:val="24"/>
          <w:lang w:eastAsia="en-GB"/>
          <w14:ligatures w14:val="none"/>
        </w:rPr>
        <w:t>C</w:t>
      </w:r>
      <w:r w:rsidR="00F5200D" w:rsidRPr="00F5200D">
        <w:rPr>
          <w:rFonts w:ascii="Segoe UI" w:eastAsia="Times New Roman" w:hAnsi="Segoe UI" w:cs="Segoe UI"/>
          <w:color w:val="374151"/>
          <w:kern w:val="0"/>
          <w:sz w:val="24"/>
          <w:szCs w:val="24"/>
          <w:lang w:eastAsia="en-GB"/>
          <w14:ligatures w14:val="none"/>
        </w:rPr>
        <w:t xml:space="preserve">loud-based protection ensures minimal impact on performance, offers a multi-layered </w:t>
      </w:r>
      <w:r w:rsidR="00B02DC2" w:rsidRPr="00F5200D">
        <w:rPr>
          <w:rFonts w:ascii="Segoe UI" w:eastAsia="Times New Roman" w:hAnsi="Segoe UI" w:cs="Segoe UI"/>
          <w:color w:val="374151"/>
          <w:kern w:val="0"/>
          <w:sz w:val="24"/>
          <w:szCs w:val="24"/>
          <w:lang w:eastAsia="en-GB"/>
          <w14:ligatures w14:val="none"/>
        </w:rPr>
        <w:t>defence</w:t>
      </w:r>
      <w:r w:rsidR="00F5200D" w:rsidRPr="00F5200D">
        <w:rPr>
          <w:rFonts w:ascii="Segoe UI" w:eastAsia="Times New Roman" w:hAnsi="Segoe UI" w:cs="Segoe UI"/>
          <w:color w:val="374151"/>
          <w:kern w:val="0"/>
          <w:sz w:val="24"/>
          <w:szCs w:val="24"/>
          <w:lang w:eastAsia="en-GB"/>
          <w14:ligatures w14:val="none"/>
        </w:rPr>
        <w:t xml:space="preserve"> approach, and provides the market's lowest total cost of operation (TCO). </w:t>
      </w:r>
    </w:p>
    <w:p w14:paraId="753365E7" w14:textId="5BBDC50F" w:rsidR="007012A5" w:rsidRDefault="00F5200D" w:rsidP="00F5200D">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GB"/>
          <w14:ligatures w14:val="none"/>
        </w:rPr>
      </w:pPr>
      <w:r w:rsidRPr="00F5200D">
        <w:rPr>
          <w:rFonts w:ascii="Segoe UI" w:eastAsia="Times New Roman" w:hAnsi="Segoe UI" w:cs="Segoe UI"/>
          <w:color w:val="374151"/>
          <w:kern w:val="0"/>
          <w:sz w:val="24"/>
          <w:szCs w:val="24"/>
          <w:lang w:eastAsia="en-GB"/>
          <w14:ligatures w14:val="none"/>
        </w:rPr>
        <w:t>SentinelOne</w:t>
      </w:r>
      <w:r w:rsidR="00BD2BED">
        <w:rPr>
          <w:rFonts w:ascii="Segoe UI" w:eastAsia="Times New Roman" w:hAnsi="Segoe UI" w:cs="Segoe UI"/>
          <w:color w:val="374151"/>
          <w:kern w:val="0"/>
          <w:sz w:val="24"/>
          <w:szCs w:val="24"/>
          <w:lang w:eastAsia="en-GB"/>
          <w14:ligatures w14:val="none"/>
        </w:rPr>
        <w:t>’s industry-leading endpoint technology</w:t>
      </w:r>
    </w:p>
    <w:p w14:paraId="779B3E2A" w14:textId="77777777" w:rsidR="006065B0" w:rsidRDefault="007012A5" w:rsidP="00F5200D">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GB"/>
          <w14:ligatures w14:val="none"/>
        </w:rPr>
      </w:pPr>
      <w:r>
        <w:rPr>
          <w:rFonts w:ascii="Segoe UI" w:eastAsia="Times New Roman" w:hAnsi="Segoe UI" w:cs="Segoe UI"/>
          <w:color w:val="374151"/>
          <w:kern w:val="0"/>
          <w:sz w:val="24"/>
          <w:szCs w:val="24"/>
          <w:lang w:eastAsia="en-GB"/>
          <w14:ligatures w14:val="none"/>
        </w:rPr>
        <w:t>[COMPANY NAME]</w:t>
      </w:r>
      <w:r w:rsidR="00F5200D" w:rsidRPr="00F5200D">
        <w:rPr>
          <w:rFonts w:ascii="Segoe UI" w:eastAsia="Times New Roman" w:hAnsi="Segoe UI" w:cs="Segoe UI"/>
          <w:color w:val="374151"/>
          <w:kern w:val="0"/>
          <w:sz w:val="24"/>
          <w:szCs w:val="24"/>
          <w:lang w:eastAsia="en-GB"/>
          <w14:ligatures w14:val="none"/>
        </w:rPr>
        <w:t xml:space="preserve"> </w:t>
      </w:r>
      <w:r>
        <w:rPr>
          <w:rFonts w:ascii="Segoe UI" w:eastAsia="Times New Roman" w:hAnsi="Segoe UI" w:cs="Segoe UI"/>
          <w:color w:val="374151"/>
          <w:kern w:val="0"/>
          <w:sz w:val="24"/>
          <w:szCs w:val="24"/>
          <w:lang w:eastAsia="en-GB"/>
          <w14:ligatures w14:val="none"/>
        </w:rPr>
        <w:t>offers a</w:t>
      </w:r>
      <w:r w:rsidR="00F5200D" w:rsidRPr="00F5200D">
        <w:rPr>
          <w:rFonts w:ascii="Segoe UI" w:eastAsia="Times New Roman" w:hAnsi="Segoe UI" w:cs="Segoe UI"/>
          <w:color w:val="374151"/>
          <w:kern w:val="0"/>
          <w:sz w:val="24"/>
          <w:szCs w:val="24"/>
          <w:lang w:eastAsia="en-GB"/>
          <w14:ligatures w14:val="none"/>
        </w:rPr>
        <w:t xml:space="preserve"> fully managed security service using SentinelOne, the leading technology platform for corporate endpoint protection. AV-TEST has certified SentinelOne as a replacement for antivirus solutions, acknowledging its exceptional TCO per protected agent and highly effective cybersecurity capabilities. </w:t>
      </w:r>
    </w:p>
    <w:p w14:paraId="157972CA" w14:textId="77777777" w:rsidR="006065B0" w:rsidRDefault="00F5200D" w:rsidP="00F5200D">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GB"/>
          <w14:ligatures w14:val="none"/>
        </w:rPr>
      </w:pPr>
      <w:r w:rsidRPr="00F5200D">
        <w:rPr>
          <w:rFonts w:ascii="Segoe UI" w:eastAsia="Times New Roman" w:hAnsi="Segoe UI" w:cs="Segoe UI"/>
          <w:color w:val="374151"/>
          <w:kern w:val="0"/>
          <w:sz w:val="24"/>
          <w:szCs w:val="24"/>
          <w:lang w:eastAsia="en-GB"/>
          <w14:ligatures w14:val="none"/>
        </w:rPr>
        <w:t xml:space="preserve">SentinelOne has been rated "Recommended" by NSS Labs in The NSS Labs Security Value Map, which conducted the industry's most rigorous testing of leading Advanced Endpoint Protection (AEP) solutions. The integrated platform is compliant and proven in specific industries, known for its ease of use and deployment. </w:t>
      </w:r>
    </w:p>
    <w:p w14:paraId="20000D80" w14:textId="77777777" w:rsidR="006065B0" w:rsidRDefault="00F5200D" w:rsidP="00F5200D">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GB"/>
          <w14:ligatures w14:val="none"/>
        </w:rPr>
      </w:pPr>
      <w:r w:rsidRPr="00F5200D">
        <w:rPr>
          <w:rFonts w:ascii="Segoe UI" w:eastAsia="Times New Roman" w:hAnsi="Segoe UI" w:cs="Segoe UI"/>
          <w:color w:val="374151"/>
          <w:kern w:val="0"/>
          <w:sz w:val="24"/>
          <w:szCs w:val="24"/>
          <w:lang w:eastAsia="en-GB"/>
          <w14:ligatures w14:val="none"/>
        </w:rPr>
        <w:t xml:space="preserve">Our security analysts continually monitor and respond to threats, providing remediation services when necessary to ensure the ongoing operation and threat-free status of your systems. This enables your internal teams to focus on more </w:t>
      </w:r>
      <w:r w:rsidR="006065B0">
        <w:rPr>
          <w:rFonts w:ascii="Segoe UI" w:eastAsia="Times New Roman" w:hAnsi="Segoe UI" w:cs="Segoe UI"/>
          <w:color w:val="374151"/>
          <w:kern w:val="0"/>
          <w:sz w:val="24"/>
          <w:szCs w:val="24"/>
          <w:lang w:eastAsia="en-GB"/>
          <w14:ligatures w14:val="none"/>
        </w:rPr>
        <w:t>business-</w:t>
      </w:r>
      <w:r w:rsidRPr="00F5200D">
        <w:rPr>
          <w:rFonts w:ascii="Segoe UI" w:eastAsia="Times New Roman" w:hAnsi="Segoe UI" w:cs="Segoe UI"/>
          <w:color w:val="374151"/>
          <w:kern w:val="0"/>
          <w:sz w:val="24"/>
          <w:szCs w:val="24"/>
          <w:lang w:eastAsia="en-GB"/>
          <w14:ligatures w14:val="none"/>
        </w:rPr>
        <w:t xml:space="preserve">critical tasks. </w:t>
      </w:r>
    </w:p>
    <w:p w14:paraId="129E8325" w14:textId="77777777" w:rsidR="006065B0" w:rsidRDefault="00F5200D" w:rsidP="00F5200D">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GB"/>
          <w14:ligatures w14:val="none"/>
        </w:rPr>
      </w:pPr>
      <w:r w:rsidRPr="00F5200D">
        <w:rPr>
          <w:rFonts w:ascii="Segoe UI" w:eastAsia="Times New Roman" w:hAnsi="Segoe UI" w:cs="Segoe UI"/>
          <w:color w:val="374151"/>
          <w:kern w:val="0"/>
          <w:sz w:val="24"/>
          <w:szCs w:val="24"/>
          <w:lang w:eastAsia="en-GB"/>
          <w14:ligatures w14:val="none"/>
        </w:rPr>
        <w:t xml:space="preserve">A Comprehensive, Multi-layered Approach </w:t>
      </w:r>
    </w:p>
    <w:p w14:paraId="10254AF9" w14:textId="4E3E4F3A" w:rsidR="00593B1D" w:rsidRDefault="006065B0" w:rsidP="00F5200D">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GB"/>
          <w14:ligatures w14:val="none"/>
        </w:rPr>
      </w:pPr>
      <w:r>
        <w:rPr>
          <w:rFonts w:ascii="Segoe UI" w:eastAsia="Times New Roman" w:hAnsi="Segoe UI" w:cs="Segoe UI"/>
          <w:color w:val="374151"/>
          <w:kern w:val="0"/>
          <w:sz w:val="24"/>
          <w:szCs w:val="24"/>
          <w:lang w:eastAsia="en-GB"/>
          <w14:ligatures w14:val="none"/>
        </w:rPr>
        <w:lastRenderedPageBreak/>
        <w:t>[COMPANY NAME]</w:t>
      </w:r>
      <w:r w:rsidR="00F5200D" w:rsidRPr="00F5200D">
        <w:rPr>
          <w:rFonts w:ascii="Segoe UI" w:eastAsia="Times New Roman" w:hAnsi="Segoe UI" w:cs="Segoe UI"/>
          <w:color w:val="374151"/>
          <w:kern w:val="0"/>
          <w:sz w:val="24"/>
          <w:szCs w:val="24"/>
          <w:lang w:eastAsia="en-GB"/>
          <w14:ligatures w14:val="none"/>
        </w:rPr>
        <w:t>'s multi-layered protection encompasses prevention, detection, and response as a unified service. We offer the only platform that defends every endpoint against every type of attack at every stage of the threat lifecycle: before, during, and after an attack. Our ransomware protection service takes swift action to address threats and effectively manage alerts. This next-generation approach includes containment and automated processes like rollback and auto-immuni</w:t>
      </w:r>
      <w:r w:rsidR="00C17492">
        <w:rPr>
          <w:rFonts w:ascii="Segoe UI" w:eastAsia="Times New Roman" w:hAnsi="Segoe UI" w:cs="Segoe UI"/>
          <w:color w:val="374151"/>
          <w:kern w:val="0"/>
          <w:sz w:val="24"/>
          <w:szCs w:val="24"/>
          <w:lang w:eastAsia="en-GB"/>
          <w14:ligatures w14:val="none"/>
        </w:rPr>
        <w:t>s</w:t>
      </w:r>
      <w:r w:rsidR="00F5200D" w:rsidRPr="00F5200D">
        <w:rPr>
          <w:rFonts w:ascii="Segoe UI" w:eastAsia="Times New Roman" w:hAnsi="Segoe UI" w:cs="Segoe UI"/>
          <w:color w:val="374151"/>
          <w:kern w:val="0"/>
          <w:sz w:val="24"/>
          <w:szCs w:val="24"/>
          <w:lang w:eastAsia="en-GB"/>
          <w14:ligatures w14:val="none"/>
        </w:rPr>
        <w:t xml:space="preserve">ation to mitigate malware and endpoint vulnerabilities. </w:t>
      </w:r>
    </w:p>
    <w:p w14:paraId="55210333" w14:textId="052E0047" w:rsidR="00593B1D" w:rsidRDefault="00F5200D" w:rsidP="00F5200D">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GB"/>
          <w14:ligatures w14:val="none"/>
        </w:rPr>
      </w:pPr>
      <w:r w:rsidRPr="00F5200D">
        <w:rPr>
          <w:rFonts w:ascii="Segoe UI" w:eastAsia="Times New Roman" w:hAnsi="Segoe UI" w:cs="Segoe UI"/>
          <w:color w:val="374151"/>
          <w:kern w:val="0"/>
          <w:sz w:val="24"/>
          <w:szCs w:val="24"/>
          <w:lang w:eastAsia="en-GB"/>
          <w14:ligatures w14:val="none"/>
        </w:rPr>
        <w:t>Automated, Customi</w:t>
      </w:r>
      <w:r w:rsidR="00C17492">
        <w:rPr>
          <w:rFonts w:ascii="Segoe UI" w:eastAsia="Times New Roman" w:hAnsi="Segoe UI" w:cs="Segoe UI"/>
          <w:color w:val="374151"/>
          <w:kern w:val="0"/>
          <w:sz w:val="24"/>
          <w:szCs w:val="24"/>
          <w:lang w:eastAsia="en-GB"/>
          <w14:ligatures w14:val="none"/>
        </w:rPr>
        <w:t>s</w:t>
      </w:r>
      <w:r w:rsidRPr="00F5200D">
        <w:rPr>
          <w:rFonts w:ascii="Segoe UI" w:eastAsia="Times New Roman" w:hAnsi="Segoe UI" w:cs="Segoe UI"/>
          <w:color w:val="374151"/>
          <w:kern w:val="0"/>
          <w:sz w:val="24"/>
          <w:szCs w:val="24"/>
          <w:lang w:eastAsia="en-GB"/>
          <w14:ligatures w14:val="none"/>
        </w:rPr>
        <w:t xml:space="preserve">able Protection </w:t>
      </w:r>
    </w:p>
    <w:p w14:paraId="71FE01D1" w14:textId="77777777" w:rsidR="00593B1D" w:rsidRDefault="00F5200D" w:rsidP="00F5200D">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GB"/>
          <w14:ligatures w14:val="none"/>
        </w:rPr>
      </w:pPr>
      <w:r w:rsidRPr="00F5200D">
        <w:rPr>
          <w:rFonts w:ascii="Segoe UI" w:eastAsia="Times New Roman" w:hAnsi="Segoe UI" w:cs="Segoe UI"/>
          <w:color w:val="374151"/>
          <w:kern w:val="0"/>
          <w:sz w:val="24"/>
          <w:szCs w:val="24"/>
          <w:lang w:eastAsia="en-GB"/>
          <w14:ligatures w14:val="none"/>
        </w:rPr>
        <w:t xml:space="preserve">Our fully automated, policy-driven response ensures zero-touch mitigation for quick incident response across all endpoint devices. This includes robust containment, comprehensive remediation, and rollback options to match your specific alert requirements. Prevention Our advanced static analysis, powered by a deep file inspection engine, detects both known and unknown malware. With a global intelligence base, we provide dynamic whitelisting and blacklisting based on 31,000 unique file characteristics. </w:t>
      </w:r>
    </w:p>
    <w:p w14:paraId="538C21DB" w14:textId="77777777" w:rsidR="00593B1D" w:rsidRDefault="00F5200D" w:rsidP="00F5200D">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GB"/>
          <w14:ligatures w14:val="none"/>
        </w:rPr>
      </w:pPr>
      <w:r w:rsidRPr="00F5200D">
        <w:rPr>
          <w:rFonts w:ascii="Segoe UI" w:eastAsia="Times New Roman" w:hAnsi="Segoe UI" w:cs="Segoe UI"/>
          <w:color w:val="374151"/>
          <w:kern w:val="0"/>
          <w:sz w:val="24"/>
          <w:szCs w:val="24"/>
          <w:lang w:eastAsia="en-GB"/>
          <w14:ligatures w14:val="none"/>
        </w:rPr>
        <w:t xml:space="preserve">Detection </w:t>
      </w:r>
    </w:p>
    <w:p w14:paraId="1818FF5D" w14:textId="77777777" w:rsidR="00A04917" w:rsidRDefault="00F5200D" w:rsidP="00F5200D">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GB"/>
          <w14:ligatures w14:val="none"/>
        </w:rPr>
      </w:pPr>
      <w:r w:rsidRPr="00F5200D">
        <w:rPr>
          <w:rFonts w:ascii="Segoe UI" w:eastAsia="Times New Roman" w:hAnsi="Segoe UI" w:cs="Segoe UI"/>
          <w:color w:val="374151"/>
          <w:kern w:val="0"/>
          <w:sz w:val="24"/>
          <w:szCs w:val="24"/>
          <w:lang w:eastAsia="en-GB"/>
          <w14:ligatures w14:val="none"/>
        </w:rPr>
        <w:t>Behavio</w:t>
      </w:r>
      <w:r w:rsidR="00593B1D">
        <w:rPr>
          <w:rFonts w:ascii="Segoe UI" w:eastAsia="Times New Roman" w:hAnsi="Segoe UI" w:cs="Segoe UI"/>
          <w:color w:val="374151"/>
          <w:kern w:val="0"/>
          <w:sz w:val="24"/>
          <w:szCs w:val="24"/>
          <w:lang w:eastAsia="en-GB"/>
          <w14:ligatures w14:val="none"/>
        </w:rPr>
        <w:t>u</w:t>
      </w:r>
      <w:r w:rsidRPr="00F5200D">
        <w:rPr>
          <w:rFonts w:ascii="Segoe UI" w:eastAsia="Times New Roman" w:hAnsi="Segoe UI" w:cs="Segoe UI"/>
          <w:color w:val="374151"/>
          <w:kern w:val="0"/>
          <w:sz w:val="24"/>
          <w:szCs w:val="24"/>
          <w:lang w:eastAsia="en-GB"/>
          <w14:ligatures w14:val="none"/>
        </w:rPr>
        <w:t>r-based threat analysis enables dynamic detection of anomalies and prevents the most advanced attacks from any vector. Our solution includes real-time context forensics and visuali</w:t>
      </w:r>
      <w:r w:rsidR="008F3CAA">
        <w:rPr>
          <w:rFonts w:ascii="Segoe UI" w:eastAsia="Times New Roman" w:hAnsi="Segoe UI" w:cs="Segoe UI"/>
          <w:color w:val="374151"/>
          <w:kern w:val="0"/>
          <w:sz w:val="24"/>
          <w:szCs w:val="24"/>
          <w:lang w:eastAsia="en-GB"/>
          <w14:ligatures w14:val="none"/>
        </w:rPr>
        <w:t>s</w:t>
      </w:r>
      <w:r w:rsidRPr="00F5200D">
        <w:rPr>
          <w:rFonts w:ascii="Segoe UI" w:eastAsia="Times New Roman" w:hAnsi="Segoe UI" w:cs="Segoe UI"/>
          <w:color w:val="374151"/>
          <w:kern w:val="0"/>
          <w:sz w:val="24"/>
          <w:szCs w:val="24"/>
          <w:lang w:eastAsia="en-GB"/>
          <w14:ligatures w14:val="none"/>
        </w:rPr>
        <w:t>es malicious behavio</w:t>
      </w:r>
      <w:r w:rsidR="008F3CAA">
        <w:rPr>
          <w:rFonts w:ascii="Segoe UI" w:eastAsia="Times New Roman" w:hAnsi="Segoe UI" w:cs="Segoe UI"/>
          <w:color w:val="374151"/>
          <w:kern w:val="0"/>
          <w:sz w:val="24"/>
          <w:szCs w:val="24"/>
          <w:lang w:eastAsia="en-GB"/>
          <w14:ligatures w14:val="none"/>
        </w:rPr>
        <w:t>u</w:t>
      </w:r>
      <w:r w:rsidRPr="00F5200D">
        <w:rPr>
          <w:rFonts w:ascii="Segoe UI" w:eastAsia="Times New Roman" w:hAnsi="Segoe UI" w:cs="Segoe UI"/>
          <w:color w:val="374151"/>
          <w:kern w:val="0"/>
          <w:sz w:val="24"/>
          <w:szCs w:val="24"/>
          <w:lang w:eastAsia="en-GB"/>
          <w14:ligatures w14:val="none"/>
        </w:rPr>
        <w:t xml:space="preserve">r through an intuitive attack storyline. </w:t>
      </w:r>
    </w:p>
    <w:p w14:paraId="682137E6" w14:textId="35EFE645" w:rsidR="008F3CAA" w:rsidRDefault="00F5200D" w:rsidP="00F5200D">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GB"/>
          <w14:ligatures w14:val="none"/>
        </w:rPr>
      </w:pPr>
      <w:r w:rsidRPr="00F5200D">
        <w:rPr>
          <w:rFonts w:ascii="Segoe UI" w:eastAsia="Times New Roman" w:hAnsi="Segoe UI" w:cs="Segoe UI"/>
          <w:color w:val="374151"/>
          <w:kern w:val="0"/>
          <w:sz w:val="24"/>
          <w:szCs w:val="24"/>
          <w:lang w:eastAsia="en-GB"/>
          <w14:ligatures w14:val="none"/>
        </w:rPr>
        <w:t xml:space="preserve">Easy Deployment and Management </w:t>
      </w:r>
    </w:p>
    <w:p w14:paraId="7524AD98" w14:textId="3208686B" w:rsidR="00A04917" w:rsidRDefault="00F5200D" w:rsidP="00F5200D">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GB"/>
          <w14:ligatures w14:val="none"/>
        </w:rPr>
      </w:pPr>
      <w:r w:rsidRPr="00F5200D">
        <w:rPr>
          <w:rFonts w:ascii="Segoe UI" w:eastAsia="Times New Roman" w:hAnsi="Segoe UI" w:cs="Segoe UI"/>
          <w:color w:val="374151"/>
          <w:kern w:val="0"/>
          <w:sz w:val="24"/>
          <w:szCs w:val="24"/>
          <w:lang w:eastAsia="en-GB"/>
          <w14:ligatures w14:val="none"/>
        </w:rPr>
        <w:t xml:space="preserve">Our adaptive </w:t>
      </w:r>
      <w:r w:rsidR="00C17492" w:rsidRPr="00F5200D">
        <w:rPr>
          <w:rFonts w:ascii="Segoe UI" w:eastAsia="Times New Roman" w:hAnsi="Segoe UI" w:cs="Segoe UI"/>
          <w:color w:val="374151"/>
          <w:kern w:val="0"/>
          <w:sz w:val="24"/>
          <w:szCs w:val="24"/>
          <w:lang w:eastAsia="en-GB"/>
          <w14:ligatures w14:val="none"/>
        </w:rPr>
        <w:t>defences</w:t>
      </w:r>
      <w:r w:rsidRPr="00F5200D">
        <w:rPr>
          <w:rFonts w:ascii="Segoe UI" w:eastAsia="Times New Roman" w:hAnsi="Segoe UI" w:cs="Segoe UI"/>
          <w:color w:val="374151"/>
          <w:kern w:val="0"/>
          <w:sz w:val="24"/>
          <w:szCs w:val="24"/>
          <w:lang w:eastAsia="en-GB"/>
          <w14:ligatures w14:val="none"/>
        </w:rPr>
        <w:t xml:space="preserve"> offer </w:t>
      </w:r>
      <w:r w:rsidR="00D249DA">
        <w:rPr>
          <w:rFonts w:ascii="Segoe UI" w:eastAsia="Times New Roman" w:hAnsi="Segoe UI" w:cs="Segoe UI"/>
          <w:color w:val="374151"/>
          <w:kern w:val="0"/>
          <w:sz w:val="24"/>
          <w:szCs w:val="24"/>
          <w:lang w:eastAsia="en-GB"/>
          <w14:ligatures w14:val="none"/>
        </w:rPr>
        <w:t>C</w:t>
      </w:r>
      <w:r w:rsidRPr="00F5200D">
        <w:rPr>
          <w:rFonts w:ascii="Segoe UI" w:eastAsia="Times New Roman" w:hAnsi="Segoe UI" w:cs="Segoe UI"/>
          <w:color w:val="374151"/>
          <w:kern w:val="0"/>
          <w:sz w:val="24"/>
          <w:szCs w:val="24"/>
          <w:lang w:eastAsia="en-GB"/>
          <w14:ligatures w14:val="none"/>
        </w:rPr>
        <w:t>loud intelligence and auto-immuni</w:t>
      </w:r>
      <w:r w:rsidR="00D9277D">
        <w:rPr>
          <w:rFonts w:ascii="Segoe UI" w:eastAsia="Times New Roman" w:hAnsi="Segoe UI" w:cs="Segoe UI"/>
          <w:color w:val="374151"/>
          <w:kern w:val="0"/>
          <w:sz w:val="24"/>
          <w:szCs w:val="24"/>
          <w:lang w:eastAsia="en-GB"/>
          <w14:ligatures w14:val="none"/>
        </w:rPr>
        <w:t>s</w:t>
      </w:r>
      <w:r w:rsidRPr="00F5200D">
        <w:rPr>
          <w:rFonts w:ascii="Segoe UI" w:eastAsia="Times New Roman" w:hAnsi="Segoe UI" w:cs="Segoe UI"/>
          <w:color w:val="374151"/>
          <w:kern w:val="0"/>
          <w:sz w:val="24"/>
          <w:szCs w:val="24"/>
          <w:lang w:eastAsia="en-GB"/>
          <w14:ligatures w14:val="none"/>
        </w:rPr>
        <w:t>ation settings. Our solution seamlessly integrates with existing antivirus software and supports all major endpoint platforms, including Windows, MacOS, and Linux. Deploying our solution in enterprise-scale environments is simple, and onboarding allows you to customi</w:t>
      </w:r>
      <w:r w:rsidR="008F3CAA">
        <w:rPr>
          <w:rFonts w:ascii="Segoe UI" w:eastAsia="Times New Roman" w:hAnsi="Segoe UI" w:cs="Segoe UI"/>
          <w:color w:val="374151"/>
          <w:kern w:val="0"/>
          <w:sz w:val="24"/>
          <w:szCs w:val="24"/>
          <w:lang w:eastAsia="en-GB"/>
          <w14:ligatures w14:val="none"/>
        </w:rPr>
        <w:t>s</w:t>
      </w:r>
      <w:r w:rsidRPr="00F5200D">
        <w:rPr>
          <w:rFonts w:ascii="Segoe UI" w:eastAsia="Times New Roman" w:hAnsi="Segoe UI" w:cs="Segoe UI"/>
          <w:color w:val="374151"/>
          <w:kern w:val="0"/>
          <w:sz w:val="24"/>
          <w:szCs w:val="24"/>
          <w:lang w:eastAsia="en-GB"/>
          <w14:ligatures w14:val="none"/>
        </w:rPr>
        <w:t xml:space="preserve">e policy automation and settings to align with your requirements. </w:t>
      </w:r>
    </w:p>
    <w:p w14:paraId="1077F4BB" w14:textId="77777777" w:rsidR="00A04917" w:rsidRDefault="00F5200D" w:rsidP="00F5200D">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GB"/>
          <w14:ligatures w14:val="none"/>
        </w:rPr>
      </w:pPr>
      <w:r w:rsidRPr="00F5200D">
        <w:rPr>
          <w:rFonts w:ascii="Segoe UI" w:eastAsia="Times New Roman" w:hAnsi="Segoe UI" w:cs="Segoe UI"/>
          <w:color w:val="374151"/>
          <w:kern w:val="0"/>
          <w:sz w:val="24"/>
          <w:szCs w:val="24"/>
          <w:lang w:eastAsia="en-GB"/>
          <w14:ligatures w14:val="none"/>
        </w:rPr>
        <w:t xml:space="preserve">Our lightweight, autonomous agent ensures minimal impact on performance while continuously monitoring all user endpoint or server activity, both online and offline. Constant monitoring of files and activity against policies allows our intelligent </w:t>
      </w:r>
      <w:r w:rsidR="00A04917" w:rsidRPr="00F5200D">
        <w:rPr>
          <w:rFonts w:ascii="Segoe UI" w:eastAsia="Times New Roman" w:hAnsi="Segoe UI" w:cs="Segoe UI"/>
          <w:color w:val="374151"/>
          <w:kern w:val="0"/>
          <w:sz w:val="24"/>
          <w:szCs w:val="24"/>
          <w:lang w:eastAsia="en-GB"/>
          <w14:ligatures w14:val="none"/>
        </w:rPr>
        <w:t>defences</w:t>
      </w:r>
      <w:r w:rsidRPr="00F5200D">
        <w:rPr>
          <w:rFonts w:ascii="Segoe UI" w:eastAsia="Times New Roman" w:hAnsi="Segoe UI" w:cs="Segoe UI"/>
          <w:color w:val="374151"/>
          <w:kern w:val="0"/>
          <w:sz w:val="24"/>
          <w:szCs w:val="24"/>
          <w:lang w:eastAsia="en-GB"/>
          <w14:ligatures w14:val="none"/>
        </w:rPr>
        <w:t xml:space="preserve"> to be applied. Our static and dynamic analysis includes deep file inspection and </w:t>
      </w:r>
      <w:r w:rsidR="00A04917" w:rsidRPr="00F5200D">
        <w:rPr>
          <w:rFonts w:ascii="Segoe UI" w:eastAsia="Times New Roman" w:hAnsi="Segoe UI" w:cs="Segoe UI"/>
          <w:color w:val="374151"/>
          <w:kern w:val="0"/>
          <w:sz w:val="24"/>
          <w:szCs w:val="24"/>
          <w:lang w:eastAsia="en-GB"/>
          <w14:ligatures w14:val="none"/>
        </w:rPr>
        <w:t>behaviour</w:t>
      </w:r>
      <w:r w:rsidRPr="00F5200D">
        <w:rPr>
          <w:rFonts w:ascii="Segoe UI" w:eastAsia="Times New Roman" w:hAnsi="Segoe UI" w:cs="Segoe UI"/>
          <w:color w:val="374151"/>
          <w:kern w:val="0"/>
          <w:sz w:val="24"/>
          <w:szCs w:val="24"/>
          <w:lang w:eastAsia="en-GB"/>
          <w14:ligatures w14:val="none"/>
        </w:rPr>
        <w:t xml:space="preserve">-based detection to uncover known and unknown threats across all vectors. </w:t>
      </w:r>
    </w:p>
    <w:p w14:paraId="1075D93D" w14:textId="621B770E" w:rsidR="00F5200D" w:rsidRDefault="00F5200D" w:rsidP="00F5200D">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GB"/>
          <w14:ligatures w14:val="none"/>
        </w:rPr>
      </w:pPr>
      <w:r w:rsidRPr="00F5200D">
        <w:rPr>
          <w:rFonts w:ascii="Segoe UI" w:eastAsia="Times New Roman" w:hAnsi="Segoe UI" w:cs="Segoe UI"/>
          <w:color w:val="374151"/>
          <w:kern w:val="0"/>
          <w:sz w:val="24"/>
          <w:szCs w:val="24"/>
          <w:lang w:eastAsia="en-GB"/>
          <w14:ligatures w14:val="none"/>
        </w:rPr>
        <w:t xml:space="preserve">Our </w:t>
      </w:r>
      <w:r w:rsidR="00A04917">
        <w:rPr>
          <w:rFonts w:ascii="Segoe UI" w:eastAsia="Times New Roman" w:hAnsi="Segoe UI" w:cs="Segoe UI"/>
          <w:color w:val="374151"/>
          <w:kern w:val="0"/>
          <w:sz w:val="24"/>
          <w:szCs w:val="24"/>
          <w:lang w:eastAsia="en-GB"/>
          <w14:ligatures w14:val="none"/>
        </w:rPr>
        <w:t>Endpoin</w:t>
      </w:r>
      <w:r w:rsidR="005F1D1F">
        <w:rPr>
          <w:rFonts w:ascii="Segoe UI" w:eastAsia="Times New Roman" w:hAnsi="Segoe UI" w:cs="Segoe UI"/>
          <w:color w:val="374151"/>
          <w:kern w:val="0"/>
          <w:sz w:val="24"/>
          <w:szCs w:val="24"/>
          <w:lang w:eastAsia="en-GB"/>
          <w14:ligatures w14:val="none"/>
        </w:rPr>
        <w:t>t</w:t>
      </w:r>
      <w:r w:rsidR="00A04917">
        <w:rPr>
          <w:rFonts w:ascii="Segoe UI" w:eastAsia="Times New Roman" w:hAnsi="Segoe UI" w:cs="Segoe UI"/>
          <w:color w:val="374151"/>
          <w:kern w:val="0"/>
          <w:sz w:val="24"/>
          <w:szCs w:val="24"/>
          <w:lang w:eastAsia="en-GB"/>
          <w14:ligatures w14:val="none"/>
        </w:rPr>
        <w:t xml:space="preserve"> Threat Protection</w:t>
      </w:r>
      <w:r w:rsidRPr="00F5200D">
        <w:rPr>
          <w:rFonts w:ascii="Segoe UI" w:eastAsia="Times New Roman" w:hAnsi="Segoe UI" w:cs="Segoe UI"/>
          <w:color w:val="374151"/>
          <w:kern w:val="0"/>
          <w:sz w:val="24"/>
          <w:szCs w:val="24"/>
          <w:lang w:eastAsia="en-GB"/>
          <w14:ligatures w14:val="none"/>
        </w:rPr>
        <w:t xml:space="preserve"> platform detects common threats</w:t>
      </w:r>
      <w:r w:rsidR="00A04917">
        <w:rPr>
          <w:rFonts w:ascii="Segoe UI" w:eastAsia="Times New Roman" w:hAnsi="Segoe UI" w:cs="Segoe UI"/>
          <w:color w:val="374151"/>
          <w:kern w:val="0"/>
          <w:sz w:val="24"/>
          <w:szCs w:val="24"/>
          <w:lang w:eastAsia="en-GB"/>
          <w14:ligatures w14:val="none"/>
        </w:rPr>
        <w:t>,</w:t>
      </w:r>
      <w:r w:rsidRPr="00F5200D">
        <w:rPr>
          <w:rFonts w:ascii="Segoe UI" w:eastAsia="Times New Roman" w:hAnsi="Segoe UI" w:cs="Segoe UI"/>
          <w:color w:val="374151"/>
          <w:kern w:val="0"/>
          <w:sz w:val="24"/>
          <w:szCs w:val="24"/>
          <w:lang w:eastAsia="en-GB"/>
          <w14:ligatures w14:val="none"/>
        </w:rPr>
        <w:t xml:space="preserve"> as well as national-grade advanced persistent threats (APTs). </w:t>
      </w:r>
    </w:p>
    <w:p w14:paraId="105505E0" w14:textId="317FD75D" w:rsidR="00F5200D" w:rsidRPr="00F5200D" w:rsidRDefault="00F5200D" w:rsidP="00F5200D">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GB"/>
          <w14:ligatures w14:val="none"/>
        </w:rPr>
      </w:pPr>
      <w:r w:rsidRPr="00F5200D">
        <w:rPr>
          <w:rFonts w:ascii="Segoe UI" w:eastAsia="Times New Roman" w:hAnsi="Segoe UI" w:cs="Segoe UI"/>
          <w:color w:val="374151"/>
          <w:kern w:val="0"/>
          <w:sz w:val="24"/>
          <w:szCs w:val="24"/>
          <w:lang w:eastAsia="en-GB"/>
          <w14:ligatures w14:val="none"/>
        </w:rPr>
        <w:t>Malware</w:t>
      </w:r>
    </w:p>
    <w:p w14:paraId="28CF11BB" w14:textId="77777777" w:rsidR="00F5200D" w:rsidRPr="00F5200D" w:rsidRDefault="00F5200D" w:rsidP="00F5200D">
      <w:pPr>
        <w:numPr>
          <w:ilvl w:val="0"/>
          <w:numId w:val="7"/>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GB"/>
          <w14:ligatures w14:val="none"/>
        </w:rPr>
      </w:pPr>
      <w:r w:rsidRPr="00F5200D">
        <w:rPr>
          <w:rFonts w:ascii="Segoe UI" w:eastAsia="Times New Roman" w:hAnsi="Segoe UI" w:cs="Segoe UI"/>
          <w:color w:val="374151"/>
          <w:kern w:val="0"/>
          <w:sz w:val="24"/>
          <w:szCs w:val="24"/>
          <w:lang w:eastAsia="en-GB"/>
          <w14:ligatures w14:val="none"/>
        </w:rPr>
        <w:lastRenderedPageBreak/>
        <w:t>Ransomware, Trojans, worms, backdoors</w:t>
      </w:r>
    </w:p>
    <w:p w14:paraId="05C04F1F" w14:textId="77777777" w:rsidR="00F5200D" w:rsidRDefault="00F5200D" w:rsidP="00F5200D">
      <w:pPr>
        <w:numPr>
          <w:ilvl w:val="0"/>
          <w:numId w:val="7"/>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GB"/>
          <w14:ligatures w14:val="none"/>
        </w:rPr>
      </w:pPr>
      <w:r w:rsidRPr="00F5200D">
        <w:rPr>
          <w:rFonts w:ascii="Segoe UI" w:eastAsia="Times New Roman" w:hAnsi="Segoe UI" w:cs="Segoe UI"/>
          <w:color w:val="374151"/>
          <w:kern w:val="0"/>
          <w:sz w:val="24"/>
          <w:szCs w:val="24"/>
          <w:lang w:eastAsia="en-GB"/>
          <w14:ligatures w14:val="none"/>
        </w:rPr>
        <w:t xml:space="preserve">File-less/Memory-based malware </w:t>
      </w:r>
    </w:p>
    <w:p w14:paraId="7410753C" w14:textId="77777777" w:rsidR="00F5200D" w:rsidRDefault="00F5200D" w:rsidP="00F5200D">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GB"/>
          <w14:ligatures w14:val="none"/>
        </w:rPr>
      </w:pPr>
    </w:p>
    <w:p w14:paraId="2AE804FB" w14:textId="3DA813E8" w:rsidR="00F5200D" w:rsidRPr="00F5200D" w:rsidRDefault="00F5200D" w:rsidP="00F5200D">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GB"/>
          <w14:ligatures w14:val="none"/>
        </w:rPr>
      </w:pPr>
      <w:r w:rsidRPr="00F5200D">
        <w:rPr>
          <w:rFonts w:ascii="Segoe UI" w:eastAsia="Times New Roman" w:hAnsi="Segoe UI" w:cs="Segoe UI"/>
          <w:color w:val="374151"/>
          <w:kern w:val="0"/>
          <w:sz w:val="24"/>
          <w:szCs w:val="24"/>
          <w:lang w:eastAsia="en-GB"/>
          <w14:ligatures w14:val="none"/>
        </w:rPr>
        <w:t>Exploits</w:t>
      </w:r>
    </w:p>
    <w:p w14:paraId="2213E70E" w14:textId="77777777" w:rsidR="00F5200D" w:rsidRPr="00F5200D" w:rsidRDefault="00F5200D" w:rsidP="00F5200D">
      <w:pPr>
        <w:numPr>
          <w:ilvl w:val="0"/>
          <w:numId w:val="7"/>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GB"/>
          <w14:ligatures w14:val="none"/>
        </w:rPr>
      </w:pPr>
      <w:r w:rsidRPr="00F5200D">
        <w:rPr>
          <w:rFonts w:ascii="Segoe UI" w:eastAsia="Times New Roman" w:hAnsi="Segoe UI" w:cs="Segoe UI"/>
          <w:color w:val="374151"/>
          <w:kern w:val="0"/>
          <w:sz w:val="24"/>
          <w:szCs w:val="24"/>
          <w:lang w:eastAsia="en-GB"/>
          <w14:ligatures w14:val="none"/>
        </w:rPr>
        <w:t>Document-based exploits</w:t>
      </w:r>
    </w:p>
    <w:p w14:paraId="7093BDB4" w14:textId="77777777" w:rsidR="00F5200D" w:rsidRPr="00F5200D" w:rsidRDefault="00F5200D" w:rsidP="00F5200D">
      <w:pPr>
        <w:numPr>
          <w:ilvl w:val="0"/>
          <w:numId w:val="7"/>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GB"/>
          <w14:ligatures w14:val="none"/>
        </w:rPr>
      </w:pPr>
      <w:r w:rsidRPr="00F5200D">
        <w:rPr>
          <w:rFonts w:ascii="Segoe UI" w:eastAsia="Times New Roman" w:hAnsi="Segoe UI" w:cs="Segoe UI"/>
          <w:color w:val="374151"/>
          <w:kern w:val="0"/>
          <w:sz w:val="24"/>
          <w:szCs w:val="24"/>
          <w:lang w:eastAsia="en-GB"/>
          <w14:ligatures w14:val="none"/>
        </w:rPr>
        <w:t>Browser-based exploits</w:t>
      </w:r>
    </w:p>
    <w:p w14:paraId="6EE19661" w14:textId="77777777" w:rsidR="00F5200D" w:rsidRPr="00F5200D" w:rsidRDefault="00F5200D" w:rsidP="00F5200D">
      <w:pPr>
        <w:numPr>
          <w:ilvl w:val="0"/>
          <w:numId w:val="7"/>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GB"/>
          <w14:ligatures w14:val="none"/>
        </w:rPr>
      </w:pPr>
      <w:r w:rsidRPr="00F5200D">
        <w:rPr>
          <w:rFonts w:ascii="Segoe UI" w:eastAsia="Times New Roman" w:hAnsi="Segoe UI" w:cs="Segoe UI"/>
          <w:color w:val="374151"/>
          <w:kern w:val="0"/>
          <w:sz w:val="24"/>
          <w:szCs w:val="24"/>
          <w:lang w:eastAsia="en-GB"/>
          <w14:ligatures w14:val="none"/>
        </w:rPr>
        <w:t>Live/Insider Attacks</w:t>
      </w:r>
    </w:p>
    <w:p w14:paraId="5F52E7F8" w14:textId="77777777" w:rsidR="00F5200D" w:rsidRPr="00F5200D" w:rsidRDefault="00F5200D" w:rsidP="00F5200D">
      <w:pPr>
        <w:numPr>
          <w:ilvl w:val="0"/>
          <w:numId w:val="7"/>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GB"/>
          <w14:ligatures w14:val="none"/>
        </w:rPr>
      </w:pPr>
      <w:r w:rsidRPr="00F5200D">
        <w:rPr>
          <w:rFonts w:ascii="Segoe UI" w:eastAsia="Times New Roman" w:hAnsi="Segoe UI" w:cs="Segoe UI"/>
          <w:color w:val="374151"/>
          <w:kern w:val="0"/>
          <w:sz w:val="24"/>
          <w:szCs w:val="24"/>
          <w:lang w:eastAsia="en-GB"/>
          <w14:ligatures w14:val="none"/>
        </w:rPr>
        <w:t>Script-based: Powershell, Powersploit, WMI, VBS</w:t>
      </w:r>
    </w:p>
    <w:p w14:paraId="6AC9A623" w14:textId="77777777" w:rsidR="00F5200D" w:rsidRDefault="00F5200D" w:rsidP="00F5200D">
      <w:pPr>
        <w:numPr>
          <w:ilvl w:val="0"/>
          <w:numId w:val="7"/>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GB"/>
          <w14:ligatures w14:val="none"/>
        </w:rPr>
      </w:pPr>
      <w:r w:rsidRPr="00F5200D">
        <w:rPr>
          <w:rFonts w:ascii="Segoe UI" w:eastAsia="Times New Roman" w:hAnsi="Segoe UI" w:cs="Segoe UI"/>
          <w:color w:val="374151"/>
          <w:kern w:val="0"/>
          <w:sz w:val="24"/>
          <w:szCs w:val="24"/>
          <w:lang w:eastAsia="en-GB"/>
          <w14:ligatures w14:val="none"/>
        </w:rPr>
        <w:t xml:space="preserve">Credentials: credential-scraping, Mimikatz, tokens Policy-driven responses bridge the gap between detection and mitigation. </w:t>
      </w:r>
    </w:p>
    <w:p w14:paraId="3581A0BD" w14:textId="77777777" w:rsidR="00F5200D" w:rsidRDefault="00F5200D" w:rsidP="00F5200D">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GB"/>
          <w14:ligatures w14:val="none"/>
        </w:rPr>
      </w:pPr>
    </w:p>
    <w:p w14:paraId="423D0902" w14:textId="2A9F6372" w:rsidR="005F1D1F" w:rsidRDefault="00F5200D" w:rsidP="00F5200D">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GB"/>
          <w14:ligatures w14:val="none"/>
        </w:rPr>
      </w:pPr>
      <w:r w:rsidRPr="00F5200D">
        <w:rPr>
          <w:rFonts w:ascii="Segoe UI" w:eastAsia="Times New Roman" w:hAnsi="Segoe UI" w:cs="Segoe UI"/>
          <w:color w:val="374151"/>
          <w:kern w:val="0"/>
          <w:sz w:val="24"/>
          <w:szCs w:val="24"/>
          <w:lang w:eastAsia="en-GB"/>
          <w14:ligatures w14:val="none"/>
        </w:rPr>
        <w:t xml:space="preserve">Options include </w:t>
      </w:r>
      <w:r w:rsidR="0041372B">
        <w:rPr>
          <w:rFonts w:ascii="Segoe UI" w:eastAsia="Times New Roman" w:hAnsi="Segoe UI" w:cs="Segoe UI"/>
          <w:color w:val="374151"/>
          <w:kern w:val="0"/>
          <w:sz w:val="24"/>
          <w:szCs w:val="24"/>
          <w:lang w:eastAsia="en-GB"/>
          <w14:ligatures w14:val="none"/>
        </w:rPr>
        <w:t>Cl</w:t>
      </w:r>
      <w:r w:rsidRPr="00F5200D">
        <w:rPr>
          <w:rFonts w:ascii="Segoe UI" w:eastAsia="Times New Roman" w:hAnsi="Segoe UI" w:cs="Segoe UI"/>
          <w:color w:val="374151"/>
          <w:kern w:val="0"/>
          <w:sz w:val="24"/>
          <w:szCs w:val="24"/>
          <w:lang w:eastAsia="en-GB"/>
          <w14:ligatures w14:val="none"/>
        </w:rPr>
        <w:t>oud-based global intelligence, defining actions to take, alerting IT personnel, and choosing to disconnect from the network or contain and decommission devices, all aimed at reducing risk. Organi</w:t>
      </w:r>
      <w:r w:rsidR="005F1D1F">
        <w:rPr>
          <w:rFonts w:ascii="Segoe UI" w:eastAsia="Times New Roman" w:hAnsi="Segoe UI" w:cs="Segoe UI"/>
          <w:color w:val="374151"/>
          <w:kern w:val="0"/>
          <w:sz w:val="24"/>
          <w:szCs w:val="24"/>
          <w:lang w:eastAsia="en-GB"/>
          <w14:ligatures w14:val="none"/>
        </w:rPr>
        <w:t>s</w:t>
      </w:r>
      <w:r w:rsidRPr="00F5200D">
        <w:rPr>
          <w:rFonts w:ascii="Segoe UI" w:eastAsia="Times New Roman" w:hAnsi="Segoe UI" w:cs="Segoe UI"/>
          <w:color w:val="374151"/>
          <w:kern w:val="0"/>
          <w:sz w:val="24"/>
          <w:szCs w:val="24"/>
          <w:lang w:eastAsia="en-GB"/>
          <w14:ligatures w14:val="none"/>
        </w:rPr>
        <w:t>ations are increasingly adopting behavio</w:t>
      </w:r>
      <w:r>
        <w:rPr>
          <w:rFonts w:ascii="Segoe UI" w:eastAsia="Times New Roman" w:hAnsi="Segoe UI" w:cs="Segoe UI"/>
          <w:color w:val="374151"/>
          <w:kern w:val="0"/>
          <w:sz w:val="24"/>
          <w:szCs w:val="24"/>
          <w:lang w:eastAsia="en-GB"/>
          <w14:ligatures w14:val="none"/>
        </w:rPr>
        <w:t>u</w:t>
      </w:r>
      <w:r w:rsidRPr="00F5200D">
        <w:rPr>
          <w:rFonts w:ascii="Segoe UI" w:eastAsia="Times New Roman" w:hAnsi="Segoe UI" w:cs="Segoe UI"/>
          <w:color w:val="374151"/>
          <w:kern w:val="0"/>
          <w:sz w:val="24"/>
          <w:szCs w:val="24"/>
          <w:lang w:eastAsia="en-GB"/>
          <w14:ligatures w14:val="none"/>
        </w:rPr>
        <w:t xml:space="preserve">r-based endpoint security solutions to prevent advanced threats that may go undetected at the network level. </w:t>
      </w:r>
    </w:p>
    <w:p w14:paraId="28F0C470" w14:textId="77777777" w:rsidR="005F1D1F" w:rsidRDefault="005F1D1F" w:rsidP="00F5200D">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GB"/>
          <w14:ligatures w14:val="none"/>
        </w:rPr>
      </w:pPr>
    </w:p>
    <w:p w14:paraId="682D7F83" w14:textId="3A8F5D08" w:rsidR="00F5200D" w:rsidRDefault="00F5200D" w:rsidP="00F5200D">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GB"/>
          <w14:ligatures w14:val="none"/>
        </w:rPr>
      </w:pPr>
      <w:r w:rsidRPr="00F5200D">
        <w:rPr>
          <w:rFonts w:ascii="Segoe UI" w:eastAsia="Times New Roman" w:hAnsi="Segoe UI" w:cs="Segoe UI"/>
          <w:color w:val="374151"/>
          <w:kern w:val="0"/>
          <w:sz w:val="24"/>
          <w:szCs w:val="24"/>
          <w:lang w:eastAsia="en-GB"/>
          <w14:ligatures w14:val="none"/>
        </w:rPr>
        <w:t xml:space="preserve">Our solution provides next-generation technology and a comprehensive approach to endpoint protection. In the event of a successful attack on one or more endpoints, our solution acts post-execution. While many technologies focus on identifying and alerting the presence of a threat, our protection service swiftly contains and eliminates malware from affected devices, ensuring full mitigation and remediation. </w:t>
      </w:r>
    </w:p>
    <w:p w14:paraId="021AEF91" w14:textId="77777777" w:rsidR="00F5200D" w:rsidRDefault="00F5200D" w:rsidP="00F5200D">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GB"/>
          <w14:ligatures w14:val="none"/>
        </w:rPr>
      </w:pPr>
    </w:p>
    <w:p w14:paraId="0A9A021E" w14:textId="73E061F5" w:rsidR="00F5200D" w:rsidRPr="00F5200D" w:rsidRDefault="00F5200D" w:rsidP="00F5200D">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GB"/>
          <w14:ligatures w14:val="none"/>
        </w:rPr>
      </w:pPr>
      <w:r w:rsidRPr="00F5200D">
        <w:rPr>
          <w:rFonts w:ascii="Segoe UI" w:eastAsia="Times New Roman" w:hAnsi="Segoe UI" w:cs="Segoe UI"/>
          <w:color w:val="374151"/>
          <w:kern w:val="0"/>
          <w:sz w:val="24"/>
          <w:szCs w:val="24"/>
          <w:lang w:eastAsia="en-GB"/>
          <w14:ligatures w14:val="none"/>
        </w:rPr>
        <w:t>Features</w:t>
      </w:r>
    </w:p>
    <w:p w14:paraId="514FF763" w14:textId="77777777" w:rsidR="00F5200D" w:rsidRPr="00F5200D" w:rsidRDefault="00F5200D" w:rsidP="00F5200D">
      <w:pPr>
        <w:numPr>
          <w:ilvl w:val="0"/>
          <w:numId w:val="7"/>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GB"/>
          <w14:ligatures w14:val="none"/>
        </w:rPr>
      </w:pPr>
      <w:r w:rsidRPr="00F5200D">
        <w:rPr>
          <w:rFonts w:ascii="Segoe UI" w:eastAsia="Times New Roman" w:hAnsi="Segoe UI" w:cs="Segoe UI"/>
          <w:color w:val="374151"/>
          <w:kern w:val="0"/>
          <w:sz w:val="24"/>
          <w:szCs w:val="24"/>
          <w:lang w:eastAsia="en-GB"/>
          <w14:ligatures w14:val="none"/>
        </w:rPr>
        <w:t>Multi-layered approach</w:t>
      </w:r>
    </w:p>
    <w:p w14:paraId="03D27D8A" w14:textId="77777777" w:rsidR="00F5200D" w:rsidRPr="00F5200D" w:rsidRDefault="00F5200D" w:rsidP="00F5200D">
      <w:pPr>
        <w:numPr>
          <w:ilvl w:val="0"/>
          <w:numId w:val="7"/>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GB"/>
          <w14:ligatures w14:val="none"/>
        </w:rPr>
      </w:pPr>
      <w:r w:rsidRPr="00F5200D">
        <w:rPr>
          <w:rFonts w:ascii="Segoe UI" w:eastAsia="Times New Roman" w:hAnsi="Segoe UI" w:cs="Segoe UI"/>
          <w:color w:val="374151"/>
          <w:kern w:val="0"/>
          <w:sz w:val="24"/>
          <w:szCs w:val="24"/>
          <w:lang w:eastAsia="en-GB"/>
          <w14:ligatures w14:val="none"/>
        </w:rPr>
        <w:t>Fully automated response</w:t>
      </w:r>
    </w:p>
    <w:p w14:paraId="3D26D22D" w14:textId="78CAEB39" w:rsidR="00F5200D" w:rsidRPr="00F5200D" w:rsidRDefault="00F5200D" w:rsidP="00F5200D">
      <w:pPr>
        <w:numPr>
          <w:ilvl w:val="0"/>
          <w:numId w:val="7"/>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GB"/>
          <w14:ligatures w14:val="none"/>
        </w:rPr>
      </w:pPr>
      <w:r w:rsidRPr="00F5200D">
        <w:rPr>
          <w:rFonts w:ascii="Segoe UI" w:eastAsia="Times New Roman" w:hAnsi="Segoe UI" w:cs="Segoe UI"/>
          <w:color w:val="374151"/>
          <w:kern w:val="0"/>
          <w:sz w:val="24"/>
          <w:szCs w:val="24"/>
          <w:lang w:eastAsia="en-GB"/>
          <w14:ligatures w14:val="none"/>
        </w:rPr>
        <w:t>Protects user endpoints and data centr</w:t>
      </w:r>
      <w:r w:rsidR="000D01FC">
        <w:rPr>
          <w:rFonts w:ascii="Segoe UI" w:eastAsia="Times New Roman" w:hAnsi="Segoe UI" w:cs="Segoe UI"/>
          <w:color w:val="374151"/>
          <w:kern w:val="0"/>
          <w:sz w:val="24"/>
          <w:szCs w:val="24"/>
          <w:lang w:eastAsia="en-GB"/>
          <w14:ligatures w14:val="none"/>
        </w:rPr>
        <w:t>e</w:t>
      </w:r>
      <w:r w:rsidRPr="00F5200D">
        <w:rPr>
          <w:rFonts w:ascii="Segoe UI" w:eastAsia="Times New Roman" w:hAnsi="Segoe UI" w:cs="Segoe UI"/>
          <w:color w:val="374151"/>
          <w:kern w:val="0"/>
          <w:sz w:val="24"/>
          <w:szCs w:val="24"/>
          <w:lang w:eastAsia="en-GB"/>
          <w14:ligatures w14:val="none"/>
        </w:rPr>
        <w:t xml:space="preserve"> servers</w:t>
      </w:r>
    </w:p>
    <w:p w14:paraId="1559E749" w14:textId="77777777" w:rsidR="00F5200D" w:rsidRPr="00F5200D" w:rsidRDefault="00F5200D" w:rsidP="00F5200D">
      <w:pPr>
        <w:numPr>
          <w:ilvl w:val="0"/>
          <w:numId w:val="7"/>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GB"/>
          <w14:ligatures w14:val="none"/>
        </w:rPr>
      </w:pPr>
      <w:r w:rsidRPr="00F5200D">
        <w:rPr>
          <w:rFonts w:ascii="Segoe UI" w:eastAsia="Times New Roman" w:hAnsi="Segoe UI" w:cs="Segoe UI"/>
          <w:color w:val="374151"/>
          <w:kern w:val="0"/>
          <w:sz w:val="24"/>
          <w:szCs w:val="24"/>
          <w:lang w:eastAsia="en-GB"/>
          <w14:ligatures w14:val="none"/>
        </w:rPr>
        <w:t>Real-time threat monitoring</w:t>
      </w:r>
    </w:p>
    <w:p w14:paraId="350A9451" w14:textId="77777777" w:rsidR="00F5200D" w:rsidRPr="00F5200D" w:rsidRDefault="00F5200D" w:rsidP="00F5200D">
      <w:pPr>
        <w:numPr>
          <w:ilvl w:val="0"/>
          <w:numId w:val="7"/>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GB"/>
          <w14:ligatures w14:val="none"/>
        </w:rPr>
      </w:pPr>
      <w:r w:rsidRPr="00F5200D">
        <w:rPr>
          <w:rFonts w:ascii="Segoe UI" w:eastAsia="Times New Roman" w:hAnsi="Segoe UI" w:cs="Segoe UI"/>
          <w:color w:val="374151"/>
          <w:kern w:val="0"/>
          <w:sz w:val="24"/>
          <w:szCs w:val="24"/>
          <w:lang w:eastAsia="en-GB"/>
          <w14:ligatures w14:val="none"/>
        </w:rPr>
        <w:t>Adapts to the latest attacks</w:t>
      </w:r>
    </w:p>
    <w:p w14:paraId="71E8B520" w14:textId="77777777" w:rsidR="00F5200D" w:rsidRPr="00F5200D" w:rsidRDefault="00F5200D" w:rsidP="00F5200D">
      <w:pPr>
        <w:numPr>
          <w:ilvl w:val="0"/>
          <w:numId w:val="7"/>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GB"/>
          <w14:ligatures w14:val="none"/>
        </w:rPr>
      </w:pPr>
      <w:r w:rsidRPr="00F5200D">
        <w:rPr>
          <w:rFonts w:ascii="Segoe UI" w:eastAsia="Times New Roman" w:hAnsi="Segoe UI" w:cs="Segoe UI"/>
          <w:color w:val="374151"/>
          <w:kern w:val="0"/>
          <w:sz w:val="24"/>
          <w:szCs w:val="24"/>
          <w:lang w:eastAsia="en-GB"/>
          <w14:ligatures w14:val="none"/>
        </w:rPr>
        <w:t>Comprehensive and insightful visibility</w:t>
      </w:r>
    </w:p>
    <w:p w14:paraId="45CD6F16" w14:textId="77777777" w:rsidR="00F5200D" w:rsidRDefault="00F5200D" w:rsidP="00F5200D">
      <w:pPr>
        <w:numPr>
          <w:ilvl w:val="0"/>
          <w:numId w:val="7"/>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GB"/>
          <w14:ligatures w14:val="none"/>
        </w:rPr>
      </w:pPr>
      <w:r w:rsidRPr="00F5200D">
        <w:rPr>
          <w:rFonts w:ascii="Segoe UI" w:eastAsia="Times New Roman" w:hAnsi="Segoe UI" w:cs="Segoe UI"/>
          <w:color w:val="374151"/>
          <w:kern w:val="0"/>
          <w:sz w:val="24"/>
          <w:szCs w:val="24"/>
          <w:lang w:eastAsia="en-GB"/>
          <w14:ligatures w14:val="none"/>
        </w:rPr>
        <w:t xml:space="preserve">Easy deployment and management </w:t>
      </w:r>
    </w:p>
    <w:p w14:paraId="22599770" w14:textId="77777777" w:rsidR="00F5200D" w:rsidRDefault="00F5200D" w:rsidP="00F5200D">
      <w:p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rPr>
          <w:rFonts w:ascii="Segoe UI" w:eastAsia="Times New Roman" w:hAnsi="Segoe UI" w:cs="Segoe UI"/>
          <w:color w:val="374151"/>
          <w:kern w:val="0"/>
          <w:sz w:val="24"/>
          <w:szCs w:val="24"/>
          <w:lang w:eastAsia="en-GB"/>
          <w14:ligatures w14:val="none"/>
        </w:rPr>
      </w:pPr>
    </w:p>
    <w:p w14:paraId="07797454" w14:textId="31E553D2" w:rsidR="00F5200D" w:rsidRPr="00F5200D" w:rsidRDefault="00F5200D" w:rsidP="00F5200D">
      <w:pPr>
        <w:pBdr>
          <w:top w:val="single" w:sz="2" w:space="0" w:color="D9D9E3"/>
          <w:left w:val="single" w:sz="2" w:space="5" w:color="D9D9E3"/>
          <w:bottom w:val="single" w:sz="2" w:space="0" w:color="D9D9E3"/>
          <w:right w:val="single" w:sz="2" w:space="0" w:color="D9D9E3"/>
        </w:pBdr>
        <w:shd w:val="clear" w:color="auto" w:fill="F7F7F8"/>
        <w:spacing w:after="0" w:line="240" w:lineRule="auto"/>
        <w:ind w:left="360"/>
        <w:rPr>
          <w:rFonts w:ascii="Segoe UI" w:eastAsia="Times New Roman" w:hAnsi="Segoe UI" w:cs="Segoe UI"/>
          <w:color w:val="374151"/>
          <w:kern w:val="0"/>
          <w:sz w:val="24"/>
          <w:szCs w:val="24"/>
          <w:lang w:eastAsia="en-GB"/>
          <w14:ligatures w14:val="none"/>
        </w:rPr>
      </w:pPr>
      <w:r w:rsidRPr="00F5200D">
        <w:rPr>
          <w:rFonts w:ascii="Segoe UI" w:eastAsia="Times New Roman" w:hAnsi="Segoe UI" w:cs="Segoe UI"/>
          <w:color w:val="374151"/>
          <w:kern w:val="0"/>
          <w:sz w:val="24"/>
          <w:szCs w:val="24"/>
          <w:lang w:eastAsia="en-GB"/>
          <w14:ligatures w14:val="none"/>
        </w:rPr>
        <w:t>Benefits</w:t>
      </w:r>
    </w:p>
    <w:p w14:paraId="59707CFA" w14:textId="77777777" w:rsidR="00F5200D" w:rsidRPr="00F5200D" w:rsidRDefault="00F5200D" w:rsidP="00F5200D">
      <w:pPr>
        <w:numPr>
          <w:ilvl w:val="0"/>
          <w:numId w:val="7"/>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GB"/>
          <w14:ligatures w14:val="none"/>
        </w:rPr>
      </w:pPr>
      <w:r w:rsidRPr="00F5200D">
        <w:rPr>
          <w:rFonts w:ascii="Segoe UI" w:eastAsia="Times New Roman" w:hAnsi="Segoe UI" w:cs="Segoe UI"/>
          <w:color w:val="374151"/>
          <w:kern w:val="0"/>
          <w:sz w:val="24"/>
          <w:szCs w:val="24"/>
          <w:lang w:eastAsia="en-GB"/>
          <w14:ligatures w14:val="none"/>
        </w:rPr>
        <w:t>Superior cybersecurity with proactive threat detection</w:t>
      </w:r>
    </w:p>
    <w:p w14:paraId="4B776114" w14:textId="77777777" w:rsidR="00F5200D" w:rsidRPr="00F5200D" w:rsidRDefault="00F5200D" w:rsidP="00F5200D">
      <w:pPr>
        <w:numPr>
          <w:ilvl w:val="0"/>
          <w:numId w:val="7"/>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GB"/>
          <w14:ligatures w14:val="none"/>
        </w:rPr>
      </w:pPr>
      <w:r w:rsidRPr="00F5200D">
        <w:rPr>
          <w:rFonts w:ascii="Segoe UI" w:eastAsia="Times New Roman" w:hAnsi="Segoe UI" w:cs="Segoe UI"/>
          <w:color w:val="374151"/>
          <w:kern w:val="0"/>
          <w:sz w:val="24"/>
          <w:szCs w:val="24"/>
          <w:lang w:eastAsia="en-GB"/>
          <w14:ligatures w14:val="none"/>
        </w:rPr>
        <w:t>Minimal impact on performance</w:t>
      </w:r>
    </w:p>
    <w:p w14:paraId="3DD42970" w14:textId="77777777" w:rsidR="00F5200D" w:rsidRPr="00F5200D" w:rsidRDefault="00F5200D" w:rsidP="00F5200D">
      <w:pPr>
        <w:numPr>
          <w:ilvl w:val="0"/>
          <w:numId w:val="7"/>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GB"/>
          <w14:ligatures w14:val="none"/>
        </w:rPr>
      </w:pPr>
      <w:r w:rsidRPr="00F5200D">
        <w:rPr>
          <w:rFonts w:ascii="Segoe UI" w:eastAsia="Times New Roman" w:hAnsi="Segoe UI" w:cs="Segoe UI"/>
          <w:color w:val="374151"/>
          <w:kern w:val="0"/>
          <w:sz w:val="24"/>
          <w:szCs w:val="24"/>
          <w:lang w:eastAsia="en-GB"/>
          <w14:ligatures w14:val="none"/>
        </w:rPr>
        <w:t>Up to 75% cost reduction</w:t>
      </w:r>
    </w:p>
    <w:p w14:paraId="0F467A1E" w14:textId="77777777" w:rsidR="00F5200D" w:rsidRPr="00F5200D" w:rsidRDefault="00F5200D" w:rsidP="00F5200D">
      <w:pPr>
        <w:numPr>
          <w:ilvl w:val="0"/>
          <w:numId w:val="7"/>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GB"/>
          <w14:ligatures w14:val="none"/>
        </w:rPr>
      </w:pPr>
      <w:r w:rsidRPr="00F5200D">
        <w:rPr>
          <w:rFonts w:ascii="Segoe UI" w:eastAsia="Times New Roman" w:hAnsi="Segoe UI" w:cs="Segoe UI"/>
          <w:color w:val="374151"/>
          <w:kern w:val="0"/>
          <w:sz w:val="24"/>
          <w:szCs w:val="24"/>
          <w:lang w:eastAsia="en-GB"/>
          <w14:ligatures w14:val="none"/>
        </w:rPr>
        <w:t>Up to 5x lower TCO</w:t>
      </w:r>
    </w:p>
    <w:p w14:paraId="1DC78EDE" w14:textId="77777777" w:rsidR="00F5200D" w:rsidRPr="00F5200D" w:rsidRDefault="00F5200D" w:rsidP="00F5200D">
      <w:pPr>
        <w:numPr>
          <w:ilvl w:val="0"/>
          <w:numId w:val="7"/>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GB"/>
          <w14:ligatures w14:val="none"/>
        </w:rPr>
      </w:pPr>
      <w:r w:rsidRPr="00F5200D">
        <w:rPr>
          <w:rFonts w:ascii="Segoe UI" w:eastAsia="Times New Roman" w:hAnsi="Segoe UI" w:cs="Segoe UI"/>
          <w:color w:val="374151"/>
          <w:kern w:val="0"/>
          <w:sz w:val="24"/>
          <w:szCs w:val="24"/>
          <w:lang w:eastAsia="en-GB"/>
          <w14:ligatures w14:val="none"/>
        </w:rPr>
        <w:t>Simplified security management and compliance</w:t>
      </w:r>
    </w:p>
    <w:p w14:paraId="0BC09672" w14:textId="77777777" w:rsidR="00F5200D" w:rsidRPr="00F5200D" w:rsidRDefault="00F5200D" w:rsidP="00F5200D">
      <w:pPr>
        <w:numPr>
          <w:ilvl w:val="0"/>
          <w:numId w:val="7"/>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GB"/>
          <w14:ligatures w14:val="none"/>
        </w:rPr>
      </w:pPr>
      <w:r w:rsidRPr="00F5200D">
        <w:rPr>
          <w:rFonts w:ascii="Segoe UI" w:eastAsia="Times New Roman" w:hAnsi="Segoe UI" w:cs="Segoe UI"/>
          <w:color w:val="374151"/>
          <w:kern w:val="0"/>
          <w:sz w:val="24"/>
          <w:szCs w:val="24"/>
          <w:lang w:eastAsia="en-GB"/>
          <w14:ligatures w14:val="none"/>
        </w:rPr>
        <w:t>Saved operational time and resources</w:t>
      </w:r>
    </w:p>
    <w:p w14:paraId="765844F0" w14:textId="77777777" w:rsidR="00F5200D" w:rsidRPr="00F5200D" w:rsidRDefault="00F5200D" w:rsidP="00F5200D">
      <w:pPr>
        <w:numPr>
          <w:ilvl w:val="0"/>
          <w:numId w:val="7"/>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GB"/>
          <w14:ligatures w14:val="none"/>
        </w:rPr>
      </w:pPr>
      <w:r w:rsidRPr="00F5200D">
        <w:rPr>
          <w:rFonts w:ascii="Segoe UI" w:eastAsia="Times New Roman" w:hAnsi="Segoe UI" w:cs="Segoe UI"/>
          <w:color w:val="374151"/>
          <w:kern w:val="0"/>
          <w:sz w:val="24"/>
          <w:szCs w:val="24"/>
          <w:lang w:eastAsia="en-GB"/>
          <w14:ligatures w14:val="none"/>
        </w:rPr>
        <w:t>Peace of mind</w:t>
      </w:r>
    </w:p>
    <w:p w14:paraId="1F339A47" w14:textId="77777777" w:rsidR="00A979CD" w:rsidRDefault="00A979CD" w:rsidP="00A979CD"/>
    <w:sectPr w:rsidR="00A979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55E64"/>
    <w:multiLevelType w:val="hybridMultilevel"/>
    <w:tmpl w:val="F580E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26798"/>
    <w:multiLevelType w:val="multilevel"/>
    <w:tmpl w:val="0272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846DF5"/>
    <w:multiLevelType w:val="hybridMultilevel"/>
    <w:tmpl w:val="1AC6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631EA9"/>
    <w:multiLevelType w:val="hybridMultilevel"/>
    <w:tmpl w:val="D616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46001F"/>
    <w:multiLevelType w:val="hybridMultilevel"/>
    <w:tmpl w:val="8498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561EDD"/>
    <w:multiLevelType w:val="hybridMultilevel"/>
    <w:tmpl w:val="572E0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C4355B"/>
    <w:multiLevelType w:val="hybridMultilevel"/>
    <w:tmpl w:val="51709A4C"/>
    <w:lvl w:ilvl="0" w:tplc="08090001">
      <w:start w:val="1"/>
      <w:numFmt w:val="bullet"/>
      <w:lvlText w:val=""/>
      <w:lvlJc w:val="left"/>
      <w:pPr>
        <w:ind w:left="720" w:hanging="360"/>
      </w:pPr>
      <w:rPr>
        <w:rFonts w:ascii="Symbol" w:hAnsi="Symbol" w:hint="default"/>
      </w:rPr>
    </w:lvl>
    <w:lvl w:ilvl="1" w:tplc="D18A231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0987627">
    <w:abstractNumId w:val="6"/>
  </w:num>
  <w:num w:numId="2" w16cid:durableId="1668945672">
    <w:abstractNumId w:val="4"/>
  </w:num>
  <w:num w:numId="3" w16cid:durableId="1177311849">
    <w:abstractNumId w:val="2"/>
  </w:num>
  <w:num w:numId="4" w16cid:durableId="40249658">
    <w:abstractNumId w:val="5"/>
  </w:num>
  <w:num w:numId="5" w16cid:durableId="50350982">
    <w:abstractNumId w:val="0"/>
  </w:num>
  <w:num w:numId="6" w16cid:durableId="1832479698">
    <w:abstractNumId w:val="3"/>
  </w:num>
  <w:num w:numId="7" w16cid:durableId="1987271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CCB"/>
    <w:rsid w:val="000B1DF3"/>
    <w:rsid w:val="000D01FC"/>
    <w:rsid w:val="000D269E"/>
    <w:rsid w:val="0017791B"/>
    <w:rsid w:val="001E32DC"/>
    <w:rsid w:val="00233C17"/>
    <w:rsid w:val="00317CCB"/>
    <w:rsid w:val="00333263"/>
    <w:rsid w:val="00406E12"/>
    <w:rsid w:val="0041372B"/>
    <w:rsid w:val="0045722E"/>
    <w:rsid w:val="004A0ACB"/>
    <w:rsid w:val="005251B5"/>
    <w:rsid w:val="00593B1D"/>
    <w:rsid w:val="005F1D1F"/>
    <w:rsid w:val="006053E4"/>
    <w:rsid w:val="006065B0"/>
    <w:rsid w:val="00644011"/>
    <w:rsid w:val="0067556C"/>
    <w:rsid w:val="006A0791"/>
    <w:rsid w:val="007012A5"/>
    <w:rsid w:val="0071454A"/>
    <w:rsid w:val="00794168"/>
    <w:rsid w:val="008F3CAA"/>
    <w:rsid w:val="00947C46"/>
    <w:rsid w:val="009E061A"/>
    <w:rsid w:val="00A04917"/>
    <w:rsid w:val="00A979CD"/>
    <w:rsid w:val="00AA3739"/>
    <w:rsid w:val="00B02DC2"/>
    <w:rsid w:val="00BD2BED"/>
    <w:rsid w:val="00C17492"/>
    <w:rsid w:val="00D249DA"/>
    <w:rsid w:val="00D9277D"/>
    <w:rsid w:val="00F52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C800"/>
  <w15:chartTrackingRefBased/>
  <w15:docId w15:val="{C1327A7B-D7E3-4C1E-A593-7ECE3351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32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2D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251B5"/>
    <w:pPr>
      <w:ind w:left="720"/>
      <w:contextualSpacing/>
    </w:pPr>
  </w:style>
  <w:style w:type="paragraph" w:styleId="NormalWeb">
    <w:name w:val="Normal (Web)"/>
    <w:basedOn w:val="Normal"/>
    <w:uiPriority w:val="99"/>
    <w:semiHidden/>
    <w:unhideWhenUsed/>
    <w:rsid w:val="00F5200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09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913</Words>
  <Characters>5205</Characters>
  <Application>Microsoft Office Word</Application>
  <DocSecurity>0</DocSecurity>
  <Lines>43</Lines>
  <Paragraphs>12</Paragraphs>
  <ScaleCrop>false</ScaleCrop>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Stevenson</dc:creator>
  <cp:keywords/>
  <dc:description/>
  <cp:lastModifiedBy>Tom Stevenson</cp:lastModifiedBy>
  <cp:revision>31</cp:revision>
  <dcterms:created xsi:type="dcterms:W3CDTF">2023-05-22T12:46:00Z</dcterms:created>
  <dcterms:modified xsi:type="dcterms:W3CDTF">2023-05-22T14:53:00Z</dcterms:modified>
</cp:coreProperties>
</file>