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12A7" w14:textId="003ACCDF" w:rsidR="008C51AB" w:rsidRPr="003C5564" w:rsidRDefault="008C51AB" w:rsidP="003C5564">
      <w:pPr>
        <w:rPr>
          <w:b/>
          <w:bCs/>
          <w:lang w:eastAsia="en-GB"/>
        </w:rPr>
      </w:pPr>
      <w:r w:rsidRPr="003C5564">
        <w:rPr>
          <w:b/>
          <w:bCs/>
          <w:lang w:eastAsia="en-GB"/>
        </w:rPr>
        <w:t>Driving operational efficiency in the manufacturing sector</w:t>
      </w:r>
    </w:p>
    <w:p w14:paraId="565FC5AA" w14:textId="114CE41F" w:rsidR="008C51AB" w:rsidRPr="008C51AB" w:rsidRDefault="008C51AB" w:rsidP="003C5564">
      <w:pPr>
        <w:rPr>
          <w:lang w:eastAsia="en-GB"/>
        </w:rPr>
      </w:pPr>
      <w:r w:rsidRPr="008C51AB">
        <w:rPr>
          <w:lang w:eastAsia="en-GB"/>
        </w:rPr>
        <w:t xml:space="preserve">The </w:t>
      </w:r>
      <w:r>
        <w:rPr>
          <w:lang w:eastAsia="en-GB"/>
        </w:rPr>
        <w:t>m</w:t>
      </w:r>
      <w:r w:rsidRPr="008C51AB">
        <w:rPr>
          <w:lang w:eastAsia="en-GB"/>
        </w:rPr>
        <w:t xml:space="preserve">anufacturing industry is currently facing a difficult period, marked by various challenges that have impacted its operations on a global scale. Factors such as Brexit and the ongoing effects of COVID-19 have led to disruptions that continue to have a lasting impact. In fact, as recently as January 2023, the UK witnessed a sixth consecutive month of contraction in its </w:t>
      </w:r>
      <w:r>
        <w:rPr>
          <w:lang w:eastAsia="en-GB"/>
        </w:rPr>
        <w:t>manufacturing sector</w:t>
      </w:r>
      <w:r w:rsidRPr="008C51AB">
        <w:rPr>
          <w:lang w:eastAsia="en-GB"/>
        </w:rPr>
        <w:t>.</w:t>
      </w:r>
    </w:p>
    <w:p w14:paraId="332EF588" w14:textId="5B2DF05A" w:rsidR="008C51AB" w:rsidRPr="008C51AB" w:rsidRDefault="008C51AB" w:rsidP="003C5564">
      <w:pPr>
        <w:rPr>
          <w:lang w:eastAsia="en-GB"/>
        </w:rPr>
      </w:pPr>
      <w:r w:rsidRPr="008C51AB">
        <w:rPr>
          <w:lang w:eastAsia="en-GB"/>
        </w:rPr>
        <w:t>At present, the industry is still grappling with supply chain disruptions, the struggle to attract and retain top talent, and the detrimental effects of inflation on manufacturers' profits. In such a highly demanding environment, the key to success lies in operational efficiency. It is crucial for manufacturers to minim</w:t>
      </w:r>
      <w:r>
        <w:rPr>
          <w:lang w:eastAsia="en-GB"/>
        </w:rPr>
        <w:t>ise</w:t>
      </w:r>
      <w:r w:rsidRPr="008C51AB">
        <w:rPr>
          <w:lang w:eastAsia="en-GB"/>
        </w:rPr>
        <w:t xml:space="preserve"> the time it takes to bring new innovations to market. This necessitates expanding their capabilities and maintaining a competitive edge in the market. By doing so, not only can the </w:t>
      </w:r>
      <w:r>
        <w:rPr>
          <w:lang w:eastAsia="en-GB"/>
        </w:rPr>
        <w:t>manufacturing sector</w:t>
      </w:r>
      <w:r w:rsidRPr="008C51AB">
        <w:rPr>
          <w:lang w:eastAsia="en-GB"/>
        </w:rPr>
        <w:t xml:space="preserve"> navigate its immediate challenges, but it can also accelerate the journey towards Industry 4.0. Embracing smart technology will enable a data-driven approach to optim</w:t>
      </w:r>
      <w:r>
        <w:rPr>
          <w:lang w:eastAsia="en-GB"/>
        </w:rPr>
        <w:t>ise</w:t>
      </w:r>
      <w:r w:rsidRPr="008C51AB">
        <w:rPr>
          <w:lang w:eastAsia="en-GB"/>
        </w:rPr>
        <w:t xml:space="preserve"> efficiency.</w:t>
      </w:r>
    </w:p>
    <w:p w14:paraId="2B8E3607" w14:textId="77777777" w:rsidR="008C51AB" w:rsidRPr="008C51AB" w:rsidRDefault="008C51AB" w:rsidP="003C5564">
      <w:pPr>
        <w:rPr>
          <w:lang w:eastAsia="en-GB"/>
        </w:rPr>
      </w:pPr>
      <w:r w:rsidRPr="008C51AB">
        <w:rPr>
          <w:lang w:eastAsia="en-GB"/>
        </w:rPr>
        <w:t xml:space="preserve">In essence, technology plays a pivotal role in the sector's ability to not just survive but thrive. Therefore, manufacturers must evaluate their current level of digital maturity and collaborate with technology partners to elevate it, if necessary. However, a recent report revealed that there is still significant work to be done in this regard for the sector to fully benefit from its digital transformation. According to the survey, 96% of UK manufacturers believed that the sector </w:t>
      </w:r>
      <w:proofErr w:type="gramStart"/>
      <w:r w:rsidRPr="008C51AB">
        <w:rPr>
          <w:lang w:eastAsia="en-GB"/>
        </w:rPr>
        <w:t>as a whole has</w:t>
      </w:r>
      <w:proofErr w:type="gramEnd"/>
      <w:r w:rsidRPr="008C51AB">
        <w:rPr>
          <w:lang w:eastAsia="en-GB"/>
        </w:rPr>
        <w:t xml:space="preserve"> underinvested in digital transformation, and 73% expressed that legacy systems have posed more challenges than Brexit.</w:t>
      </w:r>
    </w:p>
    <w:p w14:paraId="09BB794C" w14:textId="6E2262A7" w:rsidR="008C51AB" w:rsidRPr="008C51AB" w:rsidRDefault="008C51AB" w:rsidP="003C5564">
      <w:pPr>
        <w:rPr>
          <w:lang w:eastAsia="en-GB"/>
        </w:rPr>
      </w:pPr>
      <w:r w:rsidRPr="008C51AB">
        <w:rPr>
          <w:lang w:eastAsia="en-GB"/>
        </w:rPr>
        <w:t>Clearly, there is a strong drive to digit</w:t>
      </w:r>
      <w:r>
        <w:rPr>
          <w:lang w:eastAsia="en-GB"/>
        </w:rPr>
        <w:t>ise</w:t>
      </w:r>
      <w:r w:rsidRPr="008C51AB">
        <w:rPr>
          <w:lang w:eastAsia="en-GB"/>
        </w:rPr>
        <w:t xml:space="preserve"> manufacturing operations in the UK. However, the path forward often remains unclear. Therefore, it is essential to identify the areas of focus that will yield the greatest enhancement in operational efficiency. Based on our ongoing conversations with manufacturers across the UK, we anticipate the following trends to be crucial in the coming months:</w:t>
      </w:r>
    </w:p>
    <w:p w14:paraId="78290869" w14:textId="24399D29" w:rsidR="008C51AB" w:rsidRPr="008C51AB" w:rsidRDefault="008C51AB" w:rsidP="003C5564">
      <w:pPr>
        <w:pStyle w:val="ListParagraph"/>
        <w:numPr>
          <w:ilvl w:val="0"/>
          <w:numId w:val="2"/>
        </w:numPr>
        <w:rPr>
          <w:lang w:eastAsia="en-GB"/>
        </w:rPr>
      </w:pPr>
      <w:r w:rsidRPr="003C5564">
        <w:rPr>
          <w:b/>
          <w:bCs/>
          <w:lang w:eastAsia="en-GB"/>
        </w:rPr>
        <w:t>The continuous expansion of the Internet of Things (IoT):</w:t>
      </w:r>
      <w:r w:rsidRPr="008C51AB">
        <w:rPr>
          <w:lang w:eastAsia="en-GB"/>
        </w:rPr>
        <w:t xml:space="preserve"> Increasingly deploying smart technology in manufacturing operations generates valuable data streams that, when util</w:t>
      </w:r>
      <w:r>
        <w:rPr>
          <w:lang w:eastAsia="en-GB"/>
        </w:rPr>
        <w:t>ise</w:t>
      </w:r>
      <w:r w:rsidRPr="008C51AB">
        <w:rPr>
          <w:lang w:eastAsia="en-GB"/>
        </w:rPr>
        <w:t>d effectively, significantly improve operational efficiency. Real-time tracking of machine performance and availability helps minim</w:t>
      </w:r>
      <w:r>
        <w:rPr>
          <w:lang w:eastAsia="en-GB"/>
        </w:rPr>
        <w:t>ise</w:t>
      </w:r>
      <w:r w:rsidRPr="008C51AB">
        <w:rPr>
          <w:lang w:eastAsia="en-GB"/>
        </w:rPr>
        <w:t xml:space="preserve"> downtime, while monitoring global supply chains and warehouses in real-time supports a "just-in-time" model, enabling faster delivery and cost reduction.</w:t>
      </w:r>
    </w:p>
    <w:p w14:paraId="5934A000" w14:textId="5A37418A" w:rsidR="008C51AB" w:rsidRPr="008C51AB" w:rsidRDefault="008C51AB" w:rsidP="003C5564">
      <w:pPr>
        <w:pStyle w:val="ListParagraph"/>
        <w:numPr>
          <w:ilvl w:val="0"/>
          <w:numId w:val="2"/>
        </w:numPr>
        <w:rPr>
          <w:lang w:eastAsia="en-GB"/>
        </w:rPr>
      </w:pPr>
      <w:r w:rsidRPr="003C5564">
        <w:rPr>
          <w:b/>
          <w:bCs/>
          <w:lang w:eastAsia="en-GB"/>
        </w:rPr>
        <w:t>Adoption of software-defined connectivity:</w:t>
      </w:r>
      <w:r w:rsidRPr="008C51AB">
        <w:rPr>
          <w:lang w:eastAsia="en-GB"/>
        </w:rPr>
        <w:t xml:space="preserve"> Embracing a software-defined connectivity model optim</w:t>
      </w:r>
      <w:r>
        <w:rPr>
          <w:lang w:eastAsia="en-GB"/>
        </w:rPr>
        <w:t>ise</w:t>
      </w:r>
      <w:r w:rsidRPr="008C51AB">
        <w:rPr>
          <w:lang w:eastAsia="en-GB"/>
        </w:rPr>
        <w:t>s control and visibility of the entire network, facilitating modern manufacturing workflows. It allows resources to be deployed efficiently, ensuring critical applications always receive priority. With readily available high-performance and highly secure connectivity, manufacturers can embrace more agile work practices while maintaining control over ongoing costs.</w:t>
      </w:r>
    </w:p>
    <w:p w14:paraId="52EB0394" w14:textId="77777777" w:rsidR="008C51AB" w:rsidRPr="008C51AB" w:rsidRDefault="008C51AB" w:rsidP="003C5564">
      <w:pPr>
        <w:pStyle w:val="ListParagraph"/>
        <w:numPr>
          <w:ilvl w:val="0"/>
          <w:numId w:val="2"/>
        </w:numPr>
        <w:rPr>
          <w:lang w:eastAsia="en-GB"/>
        </w:rPr>
      </w:pPr>
      <w:r w:rsidRPr="003C5564">
        <w:rPr>
          <w:b/>
          <w:bCs/>
          <w:lang w:eastAsia="en-GB"/>
        </w:rPr>
        <w:t xml:space="preserve">Cloud transformation to support big data initiatives: </w:t>
      </w:r>
      <w:r w:rsidRPr="008C51AB">
        <w:rPr>
          <w:lang w:eastAsia="en-GB"/>
        </w:rPr>
        <w:t>Manufacturing projects often involve multiple teams working across diverse locations, making it increasingly challenging to maintain fast and secure access to the large and complex files used in the industry. Additionally, protecting intellectual property and complying with national and international regulations adds to the complexity. However, advanced cloud infrastructure offers a solution by balancing availability, security, and compliance, while providing the flexibility to scale resources as needed.</w:t>
      </w:r>
    </w:p>
    <w:p w14:paraId="1CF52DF8" w14:textId="110567E8" w:rsidR="008C51AB" w:rsidRPr="008C51AB" w:rsidRDefault="008C51AB" w:rsidP="003C5564">
      <w:pPr>
        <w:rPr>
          <w:lang w:eastAsia="en-GB"/>
        </w:rPr>
      </w:pPr>
      <w:r w:rsidRPr="008C51AB">
        <w:rPr>
          <w:lang w:eastAsia="en-GB"/>
        </w:rPr>
        <w:lastRenderedPageBreak/>
        <w:t xml:space="preserve">The digital transformation journey leads to increased efficiency, resilience, and innovation. Undoubtedly, the path ahead for the </w:t>
      </w:r>
      <w:r>
        <w:rPr>
          <w:lang w:eastAsia="en-GB"/>
        </w:rPr>
        <w:t>manufacturing sector</w:t>
      </w:r>
      <w:r w:rsidRPr="008C51AB">
        <w:rPr>
          <w:lang w:eastAsia="en-GB"/>
        </w:rPr>
        <w:t xml:space="preserve"> poses challenges. Yet, with the right technology partners, these challenges can serve as motivation to accelerate digital transformation plans. This not only ensures the operational efficiency required to thrive in a complex and dynamic market but also establishes a solid foundation for future growth and innovation.</w:t>
      </w:r>
    </w:p>
    <w:p w14:paraId="04F13779" w14:textId="77777777" w:rsidR="008C51AB" w:rsidRPr="008C51AB" w:rsidRDefault="008C51AB" w:rsidP="003C5564">
      <w:pPr>
        <w:rPr>
          <w:lang w:eastAsia="en-GB"/>
        </w:rPr>
      </w:pPr>
      <w:r w:rsidRPr="008C51AB">
        <w:rPr>
          <w:lang w:eastAsia="en-GB"/>
        </w:rPr>
        <w:t>To assess your own digital maturity and discover how to enhance efficiency across all aspects of your manufacturing operations, simply get in touch with us.</w:t>
      </w:r>
    </w:p>
    <w:p w14:paraId="191C0127" w14:textId="77777777" w:rsidR="008C51AB" w:rsidRDefault="008C51AB" w:rsidP="008C51AB"/>
    <w:sectPr w:rsidR="008C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735D"/>
    <w:multiLevelType w:val="multilevel"/>
    <w:tmpl w:val="72A21D4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DF6F2F"/>
    <w:multiLevelType w:val="hybridMultilevel"/>
    <w:tmpl w:val="5BC65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27438">
    <w:abstractNumId w:val="0"/>
  </w:num>
  <w:num w:numId="2" w16cid:durableId="134593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AB"/>
    <w:rsid w:val="000B1DF3"/>
    <w:rsid w:val="003C5564"/>
    <w:rsid w:val="006053E4"/>
    <w:rsid w:val="008C51AB"/>
    <w:rsid w:val="00947C46"/>
    <w:rsid w:val="009E061A"/>
    <w:rsid w:val="00AA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4125"/>
  <w15:chartTrackingRefBased/>
  <w15:docId w15:val="{800CD050-C50B-4255-981E-83276578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1A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TopofForm">
    <w:name w:val="HTML Top of Form"/>
    <w:basedOn w:val="Normal"/>
    <w:next w:val="Normal"/>
    <w:link w:val="z-TopofFormChar"/>
    <w:hidden/>
    <w:uiPriority w:val="99"/>
    <w:semiHidden/>
    <w:unhideWhenUsed/>
    <w:rsid w:val="008C51AB"/>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8C51AB"/>
    <w:rPr>
      <w:rFonts w:ascii="Arial" w:eastAsia="Times New Roman" w:hAnsi="Arial" w:cs="Arial"/>
      <w:vanish/>
      <w:kern w:val="0"/>
      <w:sz w:val="16"/>
      <w:szCs w:val="16"/>
      <w:lang w:eastAsia="en-GB"/>
      <w14:ligatures w14:val="none"/>
    </w:rPr>
  </w:style>
  <w:style w:type="paragraph" w:styleId="ListParagraph">
    <w:name w:val="List Paragraph"/>
    <w:basedOn w:val="Normal"/>
    <w:uiPriority w:val="34"/>
    <w:qFormat/>
    <w:rsid w:val="003C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28492">
      <w:bodyDiv w:val="1"/>
      <w:marLeft w:val="0"/>
      <w:marRight w:val="0"/>
      <w:marTop w:val="0"/>
      <w:marBottom w:val="0"/>
      <w:divBdr>
        <w:top w:val="none" w:sz="0" w:space="0" w:color="auto"/>
        <w:left w:val="none" w:sz="0" w:space="0" w:color="auto"/>
        <w:bottom w:val="none" w:sz="0" w:space="0" w:color="auto"/>
        <w:right w:val="none" w:sz="0" w:space="0" w:color="auto"/>
      </w:divBdr>
      <w:divsChild>
        <w:div w:id="1763916016">
          <w:marLeft w:val="0"/>
          <w:marRight w:val="0"/>
          <w:marTop w:val="0"/>
          <w:marBottom w:val="0"/>
          <w:divBdr>
            <w:top w:val="single" w:sz="2" w:space="0" w:color="D9D9E3"/>
            <w:left w:val="single" w:sz="2" w:space="0" w:color="D9D9E3"/>
            <w:bottom w:val="single" w:sz="2" w:space="0" w:color="D9D9E3"/>
            <w:right w:val="single" w:sz="2" w:space="0" w:color="D9D9E3"/>
          </w:divBdr>
          <w:divsChild>
            <w:div w:id="1032994516">
              <w:marLeft w:val="0"/>
              <w:marRight w:val="0"/>
              <w:marTop w:val="0"/>
              <w:marBottom w:val="0"/>
              <w:divBdr>
                <w:top w:val="single" w:sz="2" w:space="0" w:color="D9D9E3"/>
                <w:left w:val="single" w:sz="2" w:space="0" w:color="D9D9E3"/>
                <w:bottom w:val="single" w:sz="2" w:space="0" w:color="D9D9E3"/>
                <w:right w:val="single" w:sz="2" w:space="0" w:color="D9D9E3"/>
              </w:divBdr>
              <w:divsChild>
                <w:div w:id="2000232151">
                  <w:marLeft w:val="0"/>
                  <w:marRight w:val="0"/>
                  <w:marTop w:val="0"/>
                  <w:marBottom w:val="0"/>
                  <w:divBdr>
                    <w:top w:val="single" w:sz="2" w:space="0" w:color="D9D9E3"/>
                    <w:left w:val="single" w:sz="2" w:space="0" w:color="D9D9E3"/>
                    <w:bottom w:val="single" w:sz="2" w:space="0" w:color="D9D9E3"/>
                    <w:right w:val="single" w:sz="2" w:space="0" w:color="D9D9E3"/>
                  </w:divBdr>
                  <w:divsChild>
                    <w:div w:id="1450470868">
                      <w:marLeft w:val="0"/>
                      <w:marRight w:val="0"/>
                      <w:marTop w:val="0"/>
                      <w:marBottom w:val="0"/>
                      <w:divBdr>
                        <w:top w:val="single" w:sz="2" w:space="0" w:color="D9D9E3"/>
                        <w:left w:val="single" w:sz="2" w:space="0" w:color="D9D9E3"/>
                        <w:bottom w:val="single" w:sz="2" w:space="0" w:color="D9D9E3"/>
                        <w:right w:val="single" w:sz="2" w:space="0" w:color="D9D9E3"/>
                      </w:divBdr>
                      <w:divsChild>
                        <w:div w:id="1197617745">
                          <w:marLeft w:val="0"/>
                          <w:marRight w:val="0"/>
                          <w:marTop w:val="0"/>
                          <w:marBottom w:val="0"/>
                          <w:divBdr>
                            <w:top w:val="single" w:sz="2" w:space="0" w:color="auto"/>
                            <w:left w:val="single" w:sz="2" w:space="0" w:color="auto"/>
                            <w:bottom w:val="single" w:sz="6" w:space="0" w:color="auto"/>
                            <w:right w:val="single" w:sz="2" w:space="0" w:color="auto"/>
                          </w:divBdr>
                          <w:divsChild>
                            <w:div w:id="959651140">
                              <w:marLeft w:val="0"/>
                              <w:marRight w:val="0"/>
                              <w:marTop w:val="100"/>
                              <w:marBottom w:val="100"/>
                              <w:divBdr>
                                <w:top w:val="single" w:sz="2" w:space="0" w:color="D9D9E3"/>
                                <w:left w:val="single" w:sz="2" w:space="0" w:color="D9D9E3"/>
                                <w:bottom w:val="single" w:sz="2" w:space="0" w:color="D9D9E3"/>
                                <w:right w:val="single" w:sz="2" w:space="0" w:color="D9D9E3"/>
                              </w:divBdr>
                              <w:divsChild>
                                <w:div w:id="782454084">
                                  <w:marLeft w:val="0"/>
                                  <w:marRight w:val="0"/>
                                  <w:marTop w:val="0"/>
                                  <w:marBottom w:val="0"/>
                                  <w:divBdr>
                                    <w:top w:val="single" w:sz="2" w:space="0" w:color="D9D9E3"/>
                                    <w:left w:val="single" w:sz="2" w:space="0" w:color="D9D9E3"/>
                                    <w:bottom w:val="single" w:sz="2" w:space="0" w:color="D9D9E3"/>
                                    <w:right w:val="single" w:sz="2" w:space="0" w:color="D9D9E3"/>
                                  </w:divBdr>
                                  <w:divsChild>
                                    <w:div w:id="41515014">
                                      <w:marLeft w:val="0"/>
                                      <w:marRight w:val="0"/>
                                      <w:marTop w:val="0"/>
                                      <w:marBottom w:val="0"/>
                                      <w:divBdr>
                                        <w:top w:val="single" w:sz="2" w:space="0" w:color="D9D9E3"/>
                                        <w:left w:val="single" w:sz="2" w:space="0" w:color="D9D9E3"/>
                                        <w:bottom w:val="single" w:sz="2" w:space="0" w:color="D9D9E3"/>
                                        <w:right w:val="single" w:sz="2" w:space="0" w:color="D9D9E3"/>
                                      </w:divBdr>
                                      <w:divsChild>
                                        <w:div w:id="986936391">
                                          <w:marLeft w:val="0"/>
                                          <w:marRight w:val="0"/>
                                          <w:marTop w:val="0"/>
                                          <w:marBottom w:val="0"/>
                                          <w:divBdr>
                                            <w:top w:val="single" w:sz="2" w:space="0" w:color="D9D9E3"/>
                                            <w:left w:val="single" w:sz="2" w:space="0" w:color="D9D9E3"/>
                                            <w:bottom w:val="single" w:sz="2" w:space="0" w:color="D9D9E3"/>
                                            <w:right w:val="single" w:sz="2" w:space="0" w:color="D9D9E3"/>
                                          </w:divBdr>
                                          <w:divsChild>
                                            <w:div w:id="1461992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15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2023-05-23T10:26:00Z</dcterms:created>
  <dcterms:modified xsi:type="dcterms:W3CDTF">2023-05-23T10:26:00Z</dcterms:modified>
</cp:coreProperties>
</file>