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67455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70527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110D0BE5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763222C" wp14:editId="521E99E2">
                <wp:simplePos x="0" y="0"/>
                <wp:positionH relativeFrom="page">
                  <wp:align>left</wp:align>
                </wp:positionH>
                <wp:positionV relativeFrom="margin">
                  <wp:posOffset>2074545</wp:posOffset>
                </wp:positionV>
                <wp:extent cx="5431155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155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4CB8" w14:textId="24AD801A" w:rsidR="0079623E" w:rsidRPr="00E07085" w:rsidRDefault="00000000" w:rsidP="00146087">
                            <w:pPr>
                              <w:spacing w:before="120" w:line="540" w:lineRule="exact"/>
                              <w:rPr>
                                <w:color w:val="1F5E8F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64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3452D2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 xml:space="preserve">Partner </w:t>
                                </w:r>
                                <w:r w:rsidR="00DA0F6B">
                                  <w:rPr>
                                    <w:color w:val="FFFFFF" w:themeColor="background1"/>
                                    <w:sz w:val="64"/>
                                    <w:szCs w:val="64"/>
                                  </w:rPr>
                                  <w:t>Bid Template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E1D10C7" w14:textId="34016A78" w:rsidR="0079623E" w:rsidRPr="00DA0F6B" w:rsidRDefault="00DA0F6B" w:rsidP="00E07085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00FF2D"/>
                                    <w:sz w:val="36"/>
                                    <w:szCs w:val="36"/>
                                  </w:rPr>
                                  <w:t>Digital Transformation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0;margin-top:163.35pt;width:427.65pt;height:160.05pt;z-index:25166847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4AC54CB8" w14:textId="24AD801A" w:rsidR="0079623E" w:rsidRPr="00E07085" w:rsidRDefault="00000000" w:rsidP="00146087">
                      <w:pPr>
                        <w:spacing w:before="120" w:line="540" w:lineRule="exact"/>
                        <w:rPr>
                          <w:color w:val="1F5E8F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FFFFFF" w:themeColor="background1"/>
                            <w:sz w:val="64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 w:rsidR="003452D2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 xml:space="preserve">Partner </w:t>
                          </w:r>
                          <w:r w:rsidR="00DA0F6B">
                            <w:rPr>
                              <w:color w:val="FFFFFF" w:themeColor="background1"/>
                              <w:sz w:val="64"/>
                              <w:szCs w:val="64"/>
                            </w:rPr>
                            <w:t>Bid Template</w:t>
                          </w:r>
                        </w:sdtContent>
                      </w:sdt>
                    </w:p>
                    <w:sdt>
                      <w:sdtPr>
                        <w:rPr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0E1D10C7" w14:textId="34016A78" w:rsidR="0079623E" w:rsidRPr="00DA0F6B" w:rsidRDefault="00DA0F6B" w:rsidP="00E07085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00FF2D"/>
                              <w:sz w:val="36"/>
                              <w:szCs w:val="36"/>
                            </w:rPr>
                            <w:t>Digital Transformation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71551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r w:rsidR="00EE5143">
        <w:lastRenderedPageBreak/>
        <w:tab/>
      </w:r>
      <w:bookmarkStart w:id="0" w:name="_Toc512848967"/>
    </w:p>
    <w:sdt>
      <w:sdtPr>
        <w:rPr>
          <w:rFonts w:eastAsiaTheme="minorHAnsi" w:cstheme="minorBidi"/>
          <w:b/>
          <w:bCs/>
          <w:color w:val="5B6163" w:themeColor="text1" w:themeTint="BF"/>
          <w:sz w:val="22"/>
          <w:szCs w:val="20"/>
        </w:rPr>
        <w:id w:val="266355757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color w:val="1A1C2B"/>
        </w:rPr>
      </w:sdtEndPr>
      <w:sdtContent>
        <w:p w14:paraId="25A4C354" w14:textId="65ECD029" w:rsidR="005B3138" w:rsidRPr="00FF66CB" w:rsidRDefault="005B3138" w:rsidP="004B7E82">
          <w:pPr>
            <w:pStyle w:val="TOCHeading"/>
            <w:rPr>
              <w:rStyle w:val="Heading1Char"/>
            </w:rPr>
          </w:pPr>
          <w:r w:rsidRPr="00FF66CB">
            <w:rPr>
              <w:rStyle w:val="Heading1Char"/>
            </w:rPr>
            <w:t>Table of Contents</w:t>
          </w:r>
          <w:r w:rsidR="00DB1941">
            <w:rPr>
              <w:rStyle w:val="Heading1Char"/>
            </w:rPr>
            <w:br/>
          </w:r>
        </w:p>
        <w:p w14:paraId="46055C81" w14:textId="5621D310" w:rsidR="004B7E82" w:rsidRDefault="005B3138" w:rsidP="004B7E82">
          <w:pPr>
            <w:pStyle w:val="TOC1"/>
            <w:tabs>
              <w:tab w:val="clear" w:pos="9010"/>
              <w:tab w:val="right" w:leader="dot" w:pos="9184"/>
            </w:tabs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  <w:lang w:val="en-GB" w:eastAsia="en-GB"/>
            </w:rPr>
          </w:pPr>
          <w:r w:rsidRPr="00E90175">
            <w:rPr>
              <w:noProof w:val="0"/>
            </w:rPr>
            <w:fldChar w:fldCharType="begin"/>
          </w:r>
          <w:r w:rsidRPr="00E90175">
            <w:instrText xml:space="preserve"> TOC \o "1-3" \h \z \u </w:instrText>
          </w:r>
          <w:r w:rsidRPr="00E90175">
            <w:rPr>
              <w:noProof w:val="0"/>
            </w:rPr>
            <w:fldChar w:fldCharType="separate"/>
          </w:r>
          <w:hyperlink w:anchor="_Toc77179710" w:history="1">
            <w:r w:rsidR="004B7E82" w:rsidRPr="002425D3">
              <w:rPr>
                <w:rStyle w:val="Hyperlink"/>
                <w:rFonts w:eastAsiaTheme="majorEastAsia" w:cstheme="majorBidi"/>
              </w:rPr>
              <w:t>Executive Summary</w:t>
            </w:r>
            <w:r w:rsidR="004B7E82">
              <w:rPr>
                <w:webHidden/>
              </w:rPr>
              <w:tab/>
            </w:r>
            <w:r w:rsidR="004B7E82">
              <w:rPr>
                <w:webHidden/>
              </w:rPr>
              <w:fldChar w:fldCharType="begin"/>
            </w:r>
            <w:r w:rsidR="004B7E82">
              <w:rPr>
                <w:webHidden/>
              </w:rPr>
              <w:instrText xml:space="preserve"> PAGEREF _Toc77179710 \h </w:instrText>
            </w:r>
            <w:r w:rsidR="004B7E82">
              <w:rPr>
                <w:webHidden/>
              </w:rPr>
            </w:r>
            <w:r w:rsidR="004B7E82">
              <w:rPr>
                <w:webHidden/>
              </w:rPr>
              <w:fldChar w:fldCharType="separate"/>
            </w:r>
            <w:r w:rsidR="004B7E82">
              <w:rPr>
                <w:webHidden/>
              </w:rPr>
              <w:t>2</w:t>
            </w:r>
            <w:r w:rsidR="004B7E82">
              <w:rPr>
                <w:webHidden/>
              </w:rPr>
              <w:fldChar w:fldCharType="end"/>
            </w:r>
          </w:hyperlink>
        </w:p>
        <w:p w14:paraId="56BA92AF" w14:textId="3D188181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1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Introduction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_Toc77179711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2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4E9A2AE6" w14:textId="57E4E7E1" w:rsidR="004B7E82" w:rsidRDefault="00000000" w:rsidP="004B7E82">
          <w:pPr>
            <w:pStyle w:val="TOC3"/>
            <w:tabs>
              <w:tab w:val="clear" w:pos="9010"/>
              <w:tab w:val="right" w:leader="dot" w:pos="9184"/>
            </w:tabs>
            <w:rPr>
              <w:rFonts w:asciiTheme="minorHAnsi" w:hAnsiTheme="minorHAnsi"/>
              <w:color w:val="auto"/>
              <w:lang w:val="en-GB" w:eastAsia="en-GB"/>
            </w:rPr>
          </w:pPr>
          <w:hyperlink w:anchor="_Toc77179712" w:history="1">
            <w:r w:rsidR="004B7E82" w:rsidRPr="002425D3">
              <w:rPr>
                <w:rStyle w:val="Hyperlink"/>
                <w:rFonts w:eastAsiaTheme="majorEastAsia" w:cstheme="majorBidi"/>
              </w:rPr>
              <w:t>Understanding Your Requirements</w:t>
            </w:r>
            <w:r w:rsidR="004B7E82">
              <w:rPr>
                <w:webHidden/>
              </w:rPr>
              <w:tab/>
            </w:r>
            <w:r w:rsidR="004B7E82">
              <w:rPr>
                <w:webHidden/>
              </w:rPr>
              <w:fldChar w:fldCharType="begin"/>
            </w:r>
            <w:r w:rsidR="004B7E82">
              <w:rPr>
                <w:webHidden/>
              </w:rPr>
              <w:instrText xml:space="preserve"> PAGEREF _Toc77179712 \h </w:instrText>
            </w:r>
            <w:r w:rsidR="004B7E82">
              <w:rPr>
                <w:webHidden/>
              </w:rPr>
            </w:r>
            <w:r w:rsidR="004B7E82">
              <w:rPr>
                <w:webHidden/>
              </w:rPr>
              <w:fldChar w:fldCharType="separate"/>
            </w:r>
            <w:r w:rsidR="004B7E82">
              <w:rPr>
                <w:webHidden/>
              </w:rPr>
              <w:t>2</w:t>
            </w:r>
            <w:r w:rsidR="004B7E82">
              <w:rPr>
                <w:webHidden/>
              </w:rPr>
              <w:fldChar w:fldCharType="end"/>
            </w:r>
          </w:hyperlink>
        </w:p>
        <w:p w14:paraId="0B6CA5E8" w14:textId="39F61223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3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Our Guiding Principles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_Toc77179713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2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62255B6B" w14:textId="35E13F4E" w:rsidR="004B7E82" w:rsidRDefault="00000000" w:rsidP="004B7E82">
          <w:pPr>
            <w:pStyle w:val="TOC1"/>
            <w:tabs>
              <w:tab w:val="clear" w:pos="9010"/>
              <w:tab w:val="right" w:leader="dot" w:pos="9184"/>
            </w:tabs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  <w:lang w:val="en-GB" w:eastAsia="en-GB"/>
            </w:rPr>
          </w:pPr>
          <w:hyperlink w:anchor="_Toc77179714" w:history="1">
            <w:r w:rsidR="004B7E82" w:rsidRPr="002425D3">
              <w:rPr>
                <w:rStyle w:val="Hyperlink"/>
                <w:rFonts w:eastAsiaTheme="majorEastAsia" w:cstheme="majorBidi"/>
              </w:rPr>
              <w:t>About Exponential-e</w:t>
            </w:r>
            <w:r w:rsidR="004B7E82">
              <w:rPr>
                <w:webHidden/>
              </w:rPr>
              <w:tab/>
            </w:r>
            <w:r w:rsidR="004B7E82">
              <w:rPr>
                <w:webHidden/>
              </w:rPr>
              <w:fldChar w:fldCharType="begin"/>
            </w:r>
            <w:r w:rsidR="004B7E82">
              <w:rPr>
                <w:webHidden/>
              </w:rPr>
              <w:instrText xml:space="preserve"> PAGEREF _Toc77179714 \h </w:instrText>
            </w:r>
            <w:r w:rsidR="004B7E82">
              <w:rPr>
                <w:webHidden/>
              </w:rPr>
            </w:r>
            <w:r w:rsidR="004B7E82">
              <w:rPr>
                <w:webHidden/>
              </w:rPr>
              <w:fldChar w:fldCharType="separate"/>
            </w:r>
            <w:r w:rsidR="004B7E82">
              <w:rPr>
                <w:webHidden/>
              </w:rPr>
              <w:t>3</w:t>
            </w:r>
            <w:r w:rsidR="004B7E82">
              <w:rPr>
                <w:webHidden/>
              </w:rPr>
              <w:fldChar w:fldCharType="end"/>
            </w:r>
          </w:hyperlink>
        </w:p>
        <w:p w14:paraId="4E31032B" w14:textId="52CC9A68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5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Introduction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_Toc77179715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3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495366A8" w14:textId="70655FB6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6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Our Network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_Toc77179716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3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1F96134D" w14:textId="3C015608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7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Our Accreditations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_Toc77179717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3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5B6F2366" w14:textId="006775B0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8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Public Sector Framework Presence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_Toc77179718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4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51ADE342" w14:textId="6F72CE4E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19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Our Promise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_Toc77179719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4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16F447B3" w14:textId="60646277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20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Exponential-e’s Approach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_Toc77179720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5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346F6702" w14:textId="6273F992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21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Thought Leadership and Applied Innovation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_Toc77179721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6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30CF8E6B" w14:textId="373F479B" w:rsidR="004B7E82" w:rsidRDefault="00000000" w:rsidP="004B7E82">
          <w:pPr>
            <w:pStyle w:val="TOC2"/>
            <w:tabs>
              <w:tab w:val="right" w:leader="dot" w:pos="9184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77179722" w:history="1">
            <w:r w:rsidR="004B7E82" w:rsidRPr="002425D3">
              <w:rPr>
                <w:rStyle w:val="Hyperlink"/>
                <w:rFonts w:eastAsiaTheme="majorEastAsia" w:cstheme="majorBidi"/>
                <w:noProof/>
              </w:rPr>
              <w:t>Meeting our Brand Promise</w:t>
            </w:r>
            <w:r w:rsidR="004B7E82">
              <w:rPr>
                <w:noProof/>
                <w:webHidden/>
              </w:rPr>
              <w:tab/>
            </w:r>
            <w:r w:rsidR="004B7E82">
              <w:rPr>
                <w:noProof/>
                <w:webHidden/>
              </w:rPr>
              <w:fldChar w:fldCharType="begin"/>
            </w:r>
            <w:r w:rsidR="004B7E82">
              <w:rPr>
                <w:noProof/>
                <w:webHidden/>
              </w:rPr>
              <w:instrText xml:space="preserve"> PAGEREF _Toc77179722 \h </w:instrText>
            </w:r>
            <w:r w:rsidR="004B7E82">
              <w:rPr>
                <w:noProof/>
                <w:webHidden/>
              </w:rPr>
            </w:r>
            <w:r w:rsidR="004B7E82">
              <w:rPr>
                <w:noProof/>
                <w:webHidden/>
              </w:rPr>
              <w:fldChar w:fldCharType="separate"/>
            </w:r>
            <w:r w:rsidR="004B7E82">
              <w:rPr>
                <w:noProof/>
                <w:webHidden/>
              </w:rPr>
              <w:t>8</w:t>
            </w:r>
            <w:r w:rsidR="004B7E82">
              <w:rPr>
                <w:noProof/>
                <w:webHidden/>
              </w:rPr>
              <w:fldChar w:fldCharType="end"/>
            </w:r>
          </w:hyperlink>
        </w:p>
        <w:p w14:paraId="3CE63C91" w14:textId="567F1544" w:rsidR="005B3138" w:rsidRPr="00E90175" w:rsidRDefault="005B3138">
          <w:r w:rsidRPr="00E90175">
            <w:rPr>
              <w:b/>
              <w:bCs/>
              <w:noProof/>
            </w:rPr>
            <w:fldChar w:fldCharType="end"/>
          </w:r>
        </w:p>
      </w:sdtContent>
    </w:sdt>
    <w:p w14:paraId="70C08B16" w14:textId="77777777" w:rsidR="005B3138" w:rsidRPr="00E90175" w:rsidRDefault="005B3138" w:rsidP="001C6667">
      <w:pPr>
        <w:rPr>
          <w:rStyle w:val="Heading1Char"/>
        </w:rPr>
      </w:pPr>
    </w:p>
    <w:bookmarkEnd w:id="0"/>
    <w:p w14:paraId="6CB33F01" w14:textId="77777777" w:rsidR="00146087" w:rsidRDefault="00146087" w:rsidP="001C6667">
      <w:pPr>
        <w:rPr>
          <w:rStyle w:val="Heading1Char"/>
          <w:sz w:val="56"/>
          <w:szCs w:val="56"/>
        </w:rPr>
      </w:pPr>
    </w:p>
    <w:p w14:paraId="164F4FBD" w14:textId="2B032907" w:rsidR="00F90328" w:rsidRDefault="00F90328">
      <w:pPr>
        <w:spacing w:line="264" w:lineRule="auto"/>
        <w:rPr>
          <w:rFonts w:eastAsiaTheme="majorEastAsia" w:cstheme="majorBidi"/>
          <w:color w:val="17466A" w:themeColor="accent1" w:themeShade="BF"/>
          <w:sz w:val="52"/>
          <w:szCs w:val="32"/>
        </w:rPr>
      </w:pPr>
      <w:r>
        <w:br w:type="page"/>
      </w:r>
    </w:p>
    <w:p w14:paraId="4C8F3319" w14:textId="77777777" w:rsidR="004B7E82" w:rsidRPr="004B7E82" w:rsidRDefault="004B7E82" w:rsidP="006048D7">
      <w:pPr>
        <w:pStyle w:val="Heading1"/>
      </w:pPr>
      <w:bookmarkStart w:id="1" w:name="_Toc77177213"/>
      <w:bookmarkStart w:id="2" w:name="_Toc77179710"/>
      <w:r w:rsidRPr="004B7E82">
        <w:lastRenderedPageBreak/>
        <w:t>Executive Summary</w:t>
      </w:r>
      <w:bookmarkEnd w:id="1"/>
      <w:bookmarkEnd w:id="2"/>
    </w:p>
    <w:p w14:paraId="45C2D97B" w14:textId="77777777" w:rsidR="004D5916" w:rsidRDefault="004D5916" w:rsidP="004B7E82">
      <w:pPr>
        <w:keepNext/>
        <w:keepLines/>
        <w:spacing w:before="240" w:after="240" w:line="400" w:lineRule="exact"/>
        <w:outlineLvl w:val="1"/>
        <w:rPr>
          <w:rFonts w:eastAsiaTheme="majorEastAsia" w:cstheme="majorBidi"/>
          <w:color w:val="3A92B6" w:themeColor="accent2"/>
          <w:sz w:val="40"/>
          <w:szCs w:val="28"/>
        </w:rPr>
      </w:pPr>
      <w:bookmarkStart w:id="3" w:name="_Toc77177214"/>
      <w:bookmarkStart w:id="4" w:name="_Toc77179711"/>
    </w:p>
    <w:p w14:paraId="2CA81283" w14:textId="7251C36B" w:rsidR="004B7E82" w:rsidRPr="004B7E82" w:rsidRDefault="004B7E82" w:rsidP="006048D7">
      <w:pPr>
        <w:pStyle w:val="Heading2"/>
      </w:pPr>
      <w:r w:rsidRPr="004B7E82">
        <w:t>Introduction</w:t>
      </w:r>
      <w:bookmarkEnd w:id="3"/>
      <w:bookmarkEnd w:id="4"/>
    </w:p>
    <w:p w14:paraId="46DAE98E" w14:textId="77777777" w:rsidR="004B7E82" w:rsidRPr="004B7E82" w:rsidRDefault="004B7E82" w:rsidP="00DA0F6B">
      <w:pPr>
        <w:pStyle w:val="Heading3"/>
      </w:pPr>
      <w:bookmarkStart w:id="5" w:name="_Toc77177215"/>
      <w:bookmarkStart w:id="6" w:name="_Toc77179712"/>
      <w:r w:rsidRPr="004B7E82">
        <w:t>Understanding Your Requirements</w:t>
      </w:r>
      <w:bookmarkEnd w:id="5"/>
      <w:bookmarkEnd w:id="6"/>
    </w:p>
    <w:p w14:paraId="573ECEBE" w14:textId="77777777" w:rsidR="004B7E82" w:rsidRPr="004B7E82" w:rsidRDefault="004B7E82" w:rsidP="004B7E82">
      <w:pPr>
        <w:rPr>
          <w:szCs w:val="22"/>
        </w:rPr>
      </w:pPr>
      <w:r w:rsidRPr="004B7E82">
        <w:rPr>
          <w:szCs w:val="22"/>
        </w:rPr>
        <w:t>Body:</w:t>
      </w:r>
    </w:p>
    <w:p w14:paraId="1F8E26EB" w14:textId="77777777" w:rsidR="004B7E82" w:rsidRPr="004B7E82" w:rsidRDefault="004B7E82" w:rsidP="004B7E82">
      <w:proofErr w:type="spellStart"/>
      <w:r w:rsidRPr="004B7E82">
        <w:t>olor</w:t>
      </w:r>
      <w:proofErr w:type="spellEnd"/>
      <w:r w:rsidRPr="004B7E82">
        <w:t xml:space="preserve"> sit </w:t>
      </w:r>
      <w:proofErr w:type="spellStart"/>
      <w:r w:rsidRPr="004B7E82">
        <w:t>amet</w:t>
      </w:r>
      <w:proofErr w:type="spellEnd"/>
      <w:r w:rsidRPr="004B7E82">
        <w:t xml:space="preserve">, </w:t>
      </w:r>
      <w:proofErr w:type="spellStart"/>
      <w:r w:rsidRPr="004B7E82">
        <w:t>consectetur</w:t>
      </w:r>
      <w:proofErr w:type="spellEnd"/>
      <w:r w:rsidRPr="004B7E82">
        <w:t xml:space="preserve"> </w:t>
      </w:r>
      <w:proofErr w:type="spellStart"/>
      <w:r w:rsidRPr="004B7E82">
        <w:t>adipiscing</w:t>
      </w:r>
      <w:proofErr w:type="spellEnd"/>
      <w:r w:rsidRPr="004B7E82">
        <w:t xml:space="preserve"> </w:t>
      </w:r>
      <w:proofErr w:type="spellStart"/>
      <w:r w:rsidRPr="004B7E82">
        <w:t>elit</w:t>
      </w:r>
      <w:proofErr w:type="spellEnd"/>
      <w:r w:rsidRPr="004B7E82">
        <w:t xml:space="preserve">. In at cursus dui, non maximus </w:t>
      </w:r>
      <w:proofErr w:type="spellStart"/>
      <w:r w:rsidRPr="004B7E82">
        <w:t>massa</w:t>
      </w:r>
      <w:proofErr w:type="spellEnd"/>
      <w:r w:rsidRPr="004B7E82">
        <w:t xml:space="preserve">. </w:t>
      </w:r>
      <w:proofErr w:type="spellStart"/>
      <w:r w:rsidRPr="004B7E82">
        <w:t>Mauris</w:t>
      </w:r>
      <w:proofErr w:type="spellEnd"/>
      <w:r w:rsidRPr="004B7E82">
        <w:t xml:space="preserve"> at </w:t>
      </w:r>
      <w:proofErr w:type="spellStart"/>
      <w:r w:rsidRPr="004B7E82">
        <w:t>purus</w:t>
      </w:r>
      <w:proofErr w:type="spellEnd"/>
      <w:r w:rsidRPr="004B7E82">
        <w:t xml:space="preserve"> auctor, </w:t>
      </w:r>
      <w:proofErr w:type="spellStart"/>
      <w:r w:rsidRPr="004B7E82">
        <w:t>efficitur</w:t>
      </w:r>
      <w:proofErr w:type="spellEnd"/>
      <w:r w:rsidRPr="004B7E82">
        <w:t xml:space="preserve"> </w:t>
      </w:r>
      <w:proofErr w:type="spellStart"/>
      <w:r w:rsidRPr="004B7E82">
        <w:t>urna</w:t>
      </w:r>
      <w:proofErr w:type="spellEnd"/>
      <w:r w:rsidRPr="004B7E82">
        <w:t xml:space="preserve"> id, </w:t>
      </w:r>
      <w:proofErr w:type="spellStart"/>
      <w:r w:rsidRPr="004B7E82">
        <w:t>mattis</w:t>
      </w:r>
      <w:proofErr w:type="spellEnd"/>
      <w:r w:rsidRPr="004B7E82">
        <w:t xml:space="preserve"> ex. Morbi </w:t>
      </w:r>
      <w:proofErr w:type="spellStart"/>
      <w:r w:rsidRPr="004B7E82">
        <w:t>molestie</w:t>
      </w:r>
      <w:proofErr w:type="spellEnd"/>
      <w:r w:rsidRPr="004B7E82">
        <w:t xml:space="preserve"> </w:t>
      </w:r>
      <w:proofErr w:type="spellStart"/>
      <w:r w:rsidRPr="004B7E82">
        <w:t>facilisis</w:t>
      </w:r>
      <w:proofErr w:type="spellEnd"/>
      <w:r w:rsidRPr="004B7E82">
        <w:t xml:space="preserve"> </w:t>
      </w:r>
      <w:proofErr w:type="spellStart"/>
      <w:r w:rsidRPr="004B7E82">
        <w:t>posuere</w:t>
      </w:r>
      <w:proofErr w:type="spellEnd"/>
      <w:r w:rsidRPr="004B7E82">
        <w:t xml:space="preserve">. </w:t>
      </w:r>
      <w:proofErr w:type="spellStart"/>
      <w:r w:rsidRPr="004B7E82">
        <w:t>Praesent</w:t>
      </w:r>
      <w:proofErr w:type="spellEnd"/>
      <w:r w:rsidRPr="004B7E82">
        <w:t xml:space="preserve"> </w:t>
      </w:r>
      <w:proofErr w:type="spellStart"/>
      <w:r w:rsidRPr="004B7E82">
        <w:t>turpis</w:t>
      </w:r>
      <w:proofErr w:type="spellEnd"/>
      <w:r w:rsidRPr="004B7E82">
        <w:t xml:space="preserve"> </w:t>
      </w:r>
      <w:proofErr w:type="spellStart"/>
      <w:r w:rsidRPr="004B7E82">
        <w:t>risus</w:t>
      </w:r>
      <w:proofErr w:type="spellEnd"/>
      <w:r w:rsidRPr="004B7E82">
        <w:t xml:space="preserve">, </w:t>
      </w:r>
      <w:proofErr w:type="spellStart"/>
      <w:r w:rsidRPr="004B7E82">
        <w:t>iaculis</w:t>
      </w:r>
      <w:proofErr w:type="spellEnd"/>
      <w:r w:rsidRPr="004B7E82">
        <w:t xml:space="preserve"> </w:t>
      </w:r>
      <w:proofErr w:type="spellStart"/>
      <w:r w:rsidRPr="004B7E82">
        <w:t>ut</w:t>
      </w:r>
      <w:proofErr w:type="spellEnd"/>
      <w:r w:rsidRPr="004B7E82">
        <w:t xml:space="preserve"> </w:t>
      </w:r>
      <w:proofErr w:type="spellStart"/>
      <w:r w:rsidRPr="004B7E82">
        <w:t>consectetur</w:t>
      </w:r>
      <w:proofErr w:type="spellEnd"/>
      <w:r w:rsidRPr="004B7E82">
        <w:t xml:space="preserve"> non, </w:t>
      </w:r>
      <w:proofErr w:type="spellStart"/>
      <w:r w:rsidRPr="004B7E82">
        <w:t>eleifend</w:t>
      </w:r>
      <w:proofErr w:type="spellEnd"/>
      <w:r w:rsidRPr="004B7E82">
        <w:t xml:space="preserve"> </w:t>
      </w:r>
      <w:proofErr w:type="spellStart"/>
      <w:r w:rsidRPr="004B7E82">
        <w:t>nec</w:t>
      </w:r>
      <w:proofErr w:type="spellEnd"/>
      <w:r w:rsidRPr="004B7E82">
        <w:t xml:space="preserve"> dolor. </w:t>
      </w:r>
      <w:proofErr w:type="spellStart"/>
      <w:r w:rsidRPr="004B7E82">
        <w:t>Curabitur</w:t>
      </w:r>
      <w:proofErr w:type="spellEnd"/>
      <w:r w:rsidRPr="004B7E82">
        <w:t xml:space="preserve"> sed </w:t>
      </w:r>
      <w:proofErr w:type="spellStart"/>
      <w:r w:rsidRPr="004B7E82">
        <w:t>urna</w:t>
      </w:r>
      <w:proofErr w:type="spellEnd"/>
      <w:r w:rsidRPr="004B7E82">
        <w:t xml:space="preserve"> lorem. </w:t>
      </w:r>
      <w:proofErr w:type="spellStart"/>
      <w:r w:rsidRPr="004B7E82">
        <w:t>Fusce</w:t>
      </w:r>
      <w:proofErr w:type="spellEnd"/>
      <w:r w:rsidRPr="004B7E82">
        <w:t xml:space="preserve"> id </w:t>
      </w:r>
      <w:proofErr w:type="spellStart"/>
      <w:r w:rsidRPr="004B7E82">
        <w:t>tincidunt</w:t>
      </w:r>
      <w:proofErr w:type="spellEnd"/>
      <w:r w:rsidRPr="004B7E82">
        <w:t xml:space="preserve"> </w:t>
      </w:r>
      <w:proofErr w:type="spellStart"/>
      <w:r w:rsidRPr="004B7E82">
        <w:t>erat</w:t>
      </w:r>
      <w:proofErr w:type="spellEnd"/>
      <w:r w:rsidRPr="004B7E82">
        <w:t xml:space="preserve">. </w:t>
      </w:r>
      <w:proofErr w:type="spellStart"/>
      <w:r w:rsidRPr="004B7E82">
        <w:t>Fusce</w:t>
      </w:r>
      <w:proofErr w:type="spellEnd"/>
      <w:r w:rsidRPr="004B7E82">
        <w:t xml:space="preserve"> </w:t>
      </w:r>
      <w:proofErr w:type="spellStart"/>
      <w:r w:rsidRPr="004B7E82">
        <w:t>nibh</w:t>
      </w:r>
      <w:proofErr w:type="spellEnd"/>
      <w:r w:rsidRPr="004B7E82">
        <w:t xml:space="preserve"> </w:t>
      </w:r>
      <w:proofErr w:type="spellStart"/>
      <w:r w:rsidRPr="004B7E82">
        <w:t>metus</w:t>
      </w:r>
      <w:proofErr w:type="spellEnd"/>
      <w:r w:rsidRPr="004B7E82">
        <w:t xml:space="preserve">, </w:t>
      </w:r>
      <w:proofErr w:type="spellStart"/>
      <w:r w:rsidRPr="004B7E82">
        <w:t>tempor</w:t>
      </w:r>
      <w:proofErr w:type="spellEnd"/>
      <w:r w:rsidRPr="004B7E82">
        <w:t xml:space="preserve"> </w:t>
      </w:r>
      <w:proofErr w:type="gramStart"/>
      <w:r w:rsidRPr="004B7E82">
        <w:t>a</w:t>
      </w:r>
      <w:proofErr w:type="gramEnd"/>
      <w:r w:rsidRPr="004B7E82">
        <w:t xml:space="preserve"> </w:t>
      </w:r>
      <w:proofErr w:type="spellStart"/>
      <w:r w:rsidRPr="004B7E82">
        <w:t>aliquam</w:t>
      </w:r>
      <w:proofErr w:type="spellEnd"/>
      <w:r w:rsidRPr="004B7E82">
        <w:t xml:space="preserve"> sed, porta non sem. </w:t>
      </w:r>
      <w:proofErr w:type="spellStart"/>
      <w:r w:rsidRPr="004B7E82">
        <w:t>Pellentesque</w:t>
      </w:r>
      <w:proofErr w:type="spellEnd"/>
      <w:r w:rsidRPr="004B7E82">
        <w:t xml:space="preserve"> </w:t>
      </w:r>
      <w:proofErr w:type="spellStart"/>
      <w:r w:rsidRPr="004B7E82">
        <w:t>dignissim</w:t>
      </w:r>
      <w:proofErr w:type="spellEnd"/>
      <w:r w:rsidRPr="004B7E82">
        <w:t xml:space="preserve">, ex ac auctor </w:t>
      </w:r>
      <w:proofErr w:type="spellStart"/>
      <w:r w:rsidRPr="004B7E82">
        <w:t>consequat</w:t>
      </w:r>
      <w:proofErr w:type="spellEnd"/>
      <w:r w:rsidRPr="004B7E82">
        <w:t xml:space="preserve">, </w:t>
      </w:r>
      <w:proofErr w:type="spellStart"/>
      <w:r w:rsidRPr="004B7E82">
        <w:t>quam</w:t>
      </w:r>
      <w:proofErr w:type="spellEnd"/>
      <w:r w:rsidRPr="004B7E82">
        <w:t xml:space="preserve"> </w:t>
      </w:r>
      <w:proofErr w:type="spellStart"/>
      <w:r w:rsidRPr="004B7E82">
        <w:t>enim</w:t>
      </w:r>
      <w:proofErr w:type="spellEnd"/>
      <w:r w:rsidRPr="004B7E82">
        <w:t xml:space="preserve"> </w:t>
      </w:r>
      <w:proofErr w:type="spellStart"/>
      <w:r w:rsidRPr="004B7E82">
        <w:t>posuere</w:t>
      </w:r>
      <w:proofErr w:type="spellEnd"/>
      <w:r w:rsidRPr="004B7E82">
        <w:t xml:space="preserve"> </w:t>
      </w:r>
      <w:proofErr w:type="spellStart"/>
      <w:r w:rsidRPr="004B7E82">
        <w:t>risus</w:t>
      </w:r>
      <w:proofErr w:type="spellEnd"/>
      <w:r w:rsidRPr="004B7E82">
        <w:t xml:space="preserve">, </w:t>
      </w:r>
      <w:proofErr w:type="spellStart"/>
      <w:r w:rsidRPr="004B7E82">
        <w:t>eu</w:t>
      </w:r>
      <w:proofErr w:type="spellEnd"/>
      <w:r w:rsidRPr="004B7E82">
        <w:t xml:space="preserve"> </w:t>
      </w:r>
      <w:proofErr w:type="spellStart"/>
      <w:r w:rsidRPr="004B7E82">
        <w:t>sodales</w:t>
      </w:r>
      <w:proofErr w:type="spellEnd"/>
      <w:r w:rsidRPr="004B7E82">
        <w:t xml:space="preserve"> </w:t>
      </w:r>
      <w:proofErr w:type="spellStart"/>
      <w:r w:rsidRPr="004B7E82">
        <w:t>felis</w:t>
      </w:r>
      <w:proofErr w:type="spellEnd"/>
      <w:r w:rsidRPr="004B7E82">
        <w:t xml:space="preserve"> libero non lorem. </w:t>
      </w:r>
    </w:p>
    <w:p w14:paraId="40186A3B" w14:textId="77777777" w:rsidR="00B270F0" w:rsidRDefault="004B7E82" w:rsidP="001D5D66">
      <w:pPr>
        <w:sectPr w:rsidR="00B270F0" w:rsidSect="00B270F0">
          <w:headerReference w:type="default" r:id="rId11"/>
          <w:footerReference w:type="default" r:id="rId12"/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 w:rsidRPr="004B7E82">
        <w:t xml:space="preserve">Proin </w:t>
      </w:r>
      <w:proofErr w:type="spellStart"/>
      <w:r w:rsidRPr="004B7E82">
        <w:t>mattis</w:t>
      </w:r>
      <w:proofErr w:type="spellEnd"/>
      <w:r w:rsidRPr="004B7E82">
        <w:t xml:space="preserve"> </w:t>
      </w:r>
      <w:proofErr w:type="spellStart"/>
      <w:r w:rsidRPr="004B7E82">
        <w:t>dignissim</w:t>
      </w:r>
      <w:proofErr w:type="spellEnd"/>
      <w:r w:rsidRPr="004B7E82">
        <w:t xml:space="preserve"> </w:t>
      </w:r>
      <w:proofErr w:type="spellStart"/>
      <w:r w:rsidRPr="004B7E82">
        <w:t>lectus</w:t>
      </w:r>
      <w:proofErr w:type="spellEnd"/>
      <w:r w:rsidRPr="004B7E82">
        <w:t xml:space="preserve"> </w:t>
      </w:r>
      <w:proofErr w:type="spellStart"/>
      <w:r w:rsidRPr="004B7E82">
        <w:t>quis</w:t>
      </w:r>
      <w:proofErr w:type="spellEnd"/>
      <w:r w:rsidRPr="004B7E82">
        <w:t xml:space="preserve"> fermentum. Nam </w:t>
      </w:r>
      <w:proofErr w:type="spellStart"/>
      <w:r w:rsidRPr="004B7E82">
        <w:t>iaculis</w:t>
      </w:r>
      <w:proofErr w:type="spellEnd"/>
      <w:r w:rsidRPr="004B7E82">
        <w:t xml:space="preserve"> </w:t>
      </w:r>
      <w:proofErr w:type="spellStart"/>
      <w:r w:rsidRPr="004B7E82">
        <w:t>iaculis</w:t>
      </w:r>
      <w:proofErr w:type="spellEnd"/>
      <w:r w:rsidRPr="004B7E82">
        <w:t xml:space="preserve"> port</w:t>
      </w:r>
    </w:p>
    <w:p w14:paraId="19EB0432" w14:textId="2267FB48" w:rsidR="004B7E82" w:rsidRPr="001D5D66" w:rsidRDefault="004B7E82" w:rsidP="001D5D66">
      <w:pPr>
        <w:sectPr w:rsidR="004B7E82" w:rsidRPr="001D5D66" w:rsidSect="00B270F0">
          <w:type w:val="continuous"/>
          <w:pgSz w:w="11900" w:h="16840" w:code="9"/>
          <w:pgMar w:top="2127" w:right="1440" w:bottom="1656" w:left="1276" w:header="709" w:footer="709" w:gutter="0"/>
          <w:pgNumType w:start="0"/>
          <w:cols w:space="8"/>
          <w:docGrid w:linePitch="360"/>
        </w:sectPr>
      </w:pPr>
      <w:r w:rsidRPr="004B7E82">
        <w:t xml:space="preserve">a. Cras a diam </w:t>
      </w:r>
      <w:proofErr w:type="spellStart"/>
      <w:r w:rsidRPr="004B7E82">
        <w:t>hendrerit</w:t>
      </w:r>
      <w:proofErr w:type="spellEnd"/>
      <w:r w:rsidRPr="004B7E82">
        <w:t xml:space="preserve">, vestibulum </w:t>
      </w:r>
      <w:proofErr w:type="spellStart"/>
      <w:r w:rsidRPr="004B7E82">
        <w:t>felis</w:t>
      </w:r>
      <w:proofErr w:type="spellEnd"/>
      <w:r w:rsidRPr="004B7E82">
        <w:t xml:space="preserve"> </w:t>
      </w:r>
      <w:proofErr w:type="spellStart"/>
      <w:r w:rsidRPr="004B7E82">
        <w:t>eget</w:t>
      </w:r>
      <w:proofErr w:type="spellEnd"/>
      <w:r w:rsidRPr="004B7E82">
        <w:t xml:space="preserve">, dictum </w:t>
      </w:r>
      <w:proofErr w:type="spellStart"/>
      <w:r w:rsidRPr="004B7E82">
        <w:t>tellus</w:t>
      </w:r>
      <w:proofErr w:type="spellEnd"/>
      <w:r w:rsidRPr="004B7E82">
        <w:t xml:space="preserve">. Ut </w:t>
      </w:r>
      <w:proofErr w:type="spellStart"/>
      <w:r w:rsidRPr="004B7E82">
        <w:t>imperdiet</w:t>
      </w:r>
      <w:proofErr w:type="spellEnd"/>
      <w:r w:rsidRPr="004B7E82">
        <w:t xml:space="preserve"> </w:t>
      </w:r>
      <w:proofErr w:type="spellStart"/>
      <w:r w:rsidRPr="004B7E82">
        <w:t>egestas</w:t>
      </w:r>
      <w:proofErr w:type="spellEnd"/>
      <w:r w:rsidRPr="004B7E82">
        <w:t xml:space="preserve"> </w:t>
      </w:r>
      <w:proofErr w:type="spellStart"/>
      <w:r w:rsidRPr="004B7E82">
        <w:t>enim</w:t>
      </w:r>
      <w:proofErr w:type="spellEnd"/>
      <w:r w:rsidRPr="004B7E82">
        <w:t xml:space="preserve"> a </w:t>
      </w:r>
      <w:proofErr w:type="spellStart"/>
      <w:r w:rsidRPr="004B7E82">
        <w:t>sagittis</w:t>
      </w:r>
      <w:proofErr w:type="spellEnd"/>
      <w:r w:rsidRPr="004B7E82">
        <w:t xml:space="preserve">. </w:t>
      </w:r>
      <w:proofErr w:type="spellStart"/>
      <w:r w:rsidRPr="004B7E82">
        <w:t>Curabitur</w:t>
      </w:r>
      <w:proofErr w:type="spellEnd"/>
      <w:r w:rsidRPr="004B7E82">
        <w:t xml:space="preserve"> sit </w:t>
      </w:r>
      <w:proofErr w:type="spellStart"/>
      <w:r w:rsidRPr="004B7E82">
        <w:t>amet</w:t>
      </w:r>
      <w:proofErr w:type="spellEnd"/>
      <w:r w:rsidRPr="004B7E82">
        <w:t xml:space="preserve"> </w:t>
      </w:r>
      <w:proofErr w:type="spellStart"/>
      <w:r w:rsidRPr="004B7E82">
        <w:t>elementum</w:t>
      </w:r>
      <w:proofErr w:type="spellEnd"/>
      <w:r w:rsidRPr="004B7E82">
        <w:t xml:space="preserve"> ex. </w:t>
      </w:r>
      <w:proofErr w:type="spellStart"/>
      <w:r w:rsidRPr="004B7E82">
        <w:t>Etiam</w:t>
      </w:r>
      <w:proofErr w:type="spellEnd"/>
      <w:r w:rsidRPr="004B7E82">
        <w:t xml:space="preserve"> </w:t>
      </w:r>
      <w:proofErr w:type="spellStart"/>
      <w:r w:rsidRPr="004B7E82">
        <w:t>finibus</w:t>
      </w:r>
      <w:proofErr w:type="spellEnd"/>
      <w:r w:rsidRPr="004B7E82">
        <w:t xml:space="preserve"> </w:t>
      </w:r>
      <w:proofErr w:type="spellStart"/>
      <w:r w:rsidRPr="004B7E82">
        <w:t>ornare</w:t>
      </w:r>
      <w:proofErr w:type="spellEnd"/>
      <w:r w:rsidRPr="004B7E82">
        <w:t xml:space="preserve"> nisi at </w:t>
      </w:r>
      <w:proofErr w:type="spellStart"/>
      <w:r w:rsidRPr="004B7E82">
        <w:t>vehicula</w:t>
      </w:r>
      <w:proofErr w:type="spellEnd"/>
      <w:r w:rsidRPr="004B7E82">
        <w:t xml:space="preserve">. Duis </w:t>
      </w:r>
      <w:proofErr w:type="spellStart"/>
      <w:r w:rsidRPr="004B7E82">
        <w:t>ullamcorper</w:t>
      </w:r>
      <w:proofErr w:type="spellEnd"/>
      <w:r w:rsidRPr="004B7E82">
        <w:t xml:space="preserve"> </w:t>
      </w:r>
      <w:proofErr w:type="spellStart"/>
      <w:r w:rsidRPr="004B7E82">
        <w:t>turpis</w:t>
      </w:r>
      <w:proofErr w:type="spellEnd"/>
      <w:r w:rsidRPr="004B7E82">
        <w:t xml:space="preserve"> </w:t>
      </w:r>
      <w:proofErr w:type="spellStart"/>
      <w:r w:rsidRPr="004B7E82">
        <w:t>odio</w:t>
      </w:r>
      <w:proofErr w:type="spellEnd"/>
      <w:r w:rsidRPr="004B7E82">
        <w:t xml:space="preserve">, id </w:t>
      </w:r>
      <w:proofErr w:type="spellStart"/>
      <w:r w:rsidRPr="004B7E82">
        <w:t>laoreet</w:t>
      </w:r>
      <w:proofErr w:type="spellEnd"/>
      <w:r w:rsidRPr="004B7E82">
        <w:t xml:space="preserve"> </w:t>
      </w:r>
      <w:proofErr w:type="spellStart"/>
      <w:r w:rsidRPr="004B7E82">
        <w:t>sem</w:t>
      </w:r>
      <w:proofErr w:type="spellEnd"/>
      <w:r w:rsidRPr="004B7E82">
        <w:t xml:space="preserve"> </w:t>
      </w:r>
      <w:proofErr w:type="spellStart"/>
      <w:r w:rsidRPr="004B7E82">
        <w:t>congue</w:t>
      </w:r>
      <w:proofErr w:type="spellEnd"/>
    </w:p>
    <w:p w14:paraId="1212D827" w14:textId="16D25BCB" w:rsidR="00DA0F6B" w:rsidRPr="00DA0F6B" w:rsidRDefault="00DA0F6B" w:rsidP="00B270F0"/>
    <w:sectPr w:rsidR="00DA0F6B" w:rsidRPr="00DA0F6B" w:rsidSect="00B270F0">
      <w:headerReference w:type="first" r:id="rId13"/>
      <w:footerReference w:type="first" r:id="rId14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3F4B" w14:textId="77777777" w:rsidR="00C63CCC" w:rsidRDefault="00C63CCC" w:rsidP="0021159E">
      <w:r>
        <w:separator/>
      </w:r>
    </w:p>
  </w:endnote>
  <w:endnote w:type="continuationSeparator" w:id="0">
    <w:p w14:paraId="16413410" w14:textId="77777777" w:rsidR="00C63CCC" w:rsidRDefault="00C63CCC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6626" w14:textId="1ECA2399" w:rsidR="004B7E82" w:rsidRDefault="00DA0F6B" w:rsidP="007B7359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355A40E" wp14:editId="07ECC51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97ABC4" id="Rectangle 5" o:spid="_x0000_s1026" style="position:absolute;margin-left:-72.4pt;margin-top:-17.8pt;width:620.25pt;height:3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3ADCDB0" wp14:editId="4F846404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E4FA4A" w14:textId="663A4F59" w:rsidR="006048D7" w:rsidRPr="00DE2D87" w:rsidRDefault="006048D7" w:rsidP="006048D7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bookmarkStart w:id="7" w:name="_Hlk132978824"/>
                          <w:bookmarkStart w:id="8" w:name="_Hlk132978825"/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bookmarkEnd w:id="7"/>
                          <w:bookmarkEnd w:id="8"/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ADCDB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left:0;text-align:left;margin-left:.45pt;margin-top:21.2pt;width:593.55pt;height:35.25pt;z-index:-251629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" fillcolor="#00ff2d" stroked="f" strokeweight=".5pt">
              <v:textbox inset="0,0,0,0">
                <w:txbxContent>
                  <w:p w14:paraId="70E4FA4A" w14:textId="663A4F59" w:rsidR="006048D7" w:rsidRPr="00DE2D87" w:rsidRDefault="006048D7" w:rsidP="006048D7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bookmarkStart w:id="9" w:name="_Hlk132978824"/>
                    <w:bookmarkStart w:id="10" w:name="_Hlk132978825"/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bookmarkEnd w:id="9"/>
                    <w:bookmarkEnd w:id="10"/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048D7"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1797C7D2" wp14:editId="4C1B0F7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5D6A38" w14:textId="77777777" w:rsidR="006048D7" w:rsidRPr="00DE2D87" w:rsidRDefault="006048D7" w:rsidP="006048D7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 xml:space="preserve">Be </w:t>
                          </w:r>
                          <w:proofErr w:type="gramStart"/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unstoppable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7C7D2" id="Text Box 27" o:spid="_x0000_s1029" type="#_x0000_t202" style="position:absolute;left:0;text-align:left;margin-left:333.7pt;margin-top:-18.5pt;width:177.75pt;height:38.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" filled="f" stroked="f" strokeweight=".5pt">
              <v:textbox inset="0,0,0,0">
                <w:txbxContent>
                  <w:p w14:paraId="0D5D6A38" w14:textId="77777777" w:rsidR="006048D7" w:rsidRPr="00DE2D87" w:rsidRDefault="006048D7" w:rsidP="006048D7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 xml:space="preserve">Be </w:t>
                    </w:r>
                    <w:proofErr w:type="gramStart"/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unstoppable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6048D7"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89984" behindDoc="1" locked="0" layoutInCell="1" allowOverlap="1" wp14:anchorId="553910F4" wp14:editId="392EA294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2C9A99E" w14:textId="4D4F8713" w:rsidR="004B7E82" w:rsidRPr="00E90175" w:rsidRDefault="003452D2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Partner Bid Template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30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2C9A99E" w14:textId="4D4F8713" w:rsidR="004B7E82" w:rsidRPr="00E90175" w:rsidRDefault="003452D2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Partner Bid Template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4D5B86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11DE2" w14:textId="77777777" w:rsidR="00C63CCC" w:rsidRDefault="00C63CCC" w:rsidP="0021159E">
      <w:r>
        <w:separator/>
      </w:r>
    </w:p>
  </w:footnote>
  <w:footnote w:type="continuationSeparator" w:id="0">
    <w:p w14:paraId="681E47FF" w14:textId="77777777" w:rsidR="00C63CCC" w:rsidRDefault="00C63CCC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A1F4" w14:textId="01352C6F" w:rsidR="004B7E82" w:rsidRDefault="006048D7">
    <w:pPr>
      <w:pStyle w:val="Header"/>
    </w:pPr>
    <w:r>
      <w:rPr>
        <w:noProof/>
      </w:rPr>
      <w:drawing>
        <wp:anchor distT="0" distB="0" distL="114300" distR="114300" simplePos="0" relativeHeight="251684864" behindDoc="1" locked="0" layoutInCell="1" allowOverlap="1" wp14:anchorId="79DE34AD" wp14:editId="537A632B">
          <wp:simplePos x="0" y="0"/>
          <wp:positionH relativeFrom="column">
            <wp:posOffset>4474210</wp:posOffset>
          </wp:positionH>
          <wp:positionV relativeFrom="paragraph">
            <wp:posOffset>-114300</wp:posOffset>
          </wp:positionV>
          <wp:extent cx="1853019" cy="497027"/>
          <wp:effectExtent l="0" t="0" r="0" b="0"/>
          <wp:wrapNone/>
          <wp:docPr id="32" name="Picture 3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E82"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3600" behindDoc="1" locked="0" layoutInCell="1" allowOverlap="0" wp14:anchorId="2A68C24C" wp14:editId="0FF29FED">
              <wp:simplePos x="0" y="0"/>
              <wp:positionH relativeFrom="margin">
                <wp:posOffset>-8255</wp:posOffset>
              </wp:positionH>
              <wp:positionV relativeFrom="page">
                <wp:posOffset>341630</wp:posOffset>
              </wp:positionV>
              <wp:extent cx="2510790" cy="269875"/>
              <wp:effectExtent l="0" t="0" r="0" b="762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</w:rPr>
                            <w:alias w:val="Title"/>
                            <w:tag w:val=""/>
                            <w:id w:val="-10959140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9A5FFC3" w14:textId="68286AE6" w:rsidR="004B7E82" w:rsidRPr="006048D7" w:rsidRDefault="003452D2" w:rsidP="00146087">
                              <w:pPr>
                                <w:pStyle w:val="Header"/>
                                <w:spacing w:before="120"/>
                                <w:rPr>
                                  <w:caps/>
                                </w:rPr>
                              </w:pPr>
                              <w:r>
                                <w:rPr>
                                  <w:caps/>
                                </w:rPr>
                                <w:t>Partner Bid Template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A68C24C" id="Rectangle 3" o:spid="_x0000_s1027" style="position:absolute;margin-left:-.65pt;margin-top:26.9pt;width:197.7pt;height:21.25pt;z-index:-25164288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AiKeBq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</w:rPr>
                      <w:alias w:val="Title"/>
                      <w:tag w:val=""/>
                      <w:id w:val="-10959140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9A5FFC3" w14:textId="68286AE6" w:rsidR="004B7E82" w:rsidRPr="006048D7" w:rsidRDefault="003452D2" w:rsidP="00146087">
                        <w:pPr>
                          <w:pStyle w:val="Header"/>
                          <w:spacing w:before="120"/>
                          <w:rPr>
                            <w:caps/>
                          </w:rPr>
                        </w:pPr>
                        <w:r>
                          <w:rPr>
                            <w:caps/>
                          </w:rPr>
                          <w:t>Partner Bid Template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7A8860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6B1A"/>
    <w:rsid w:val="00106B1B"/>
    <w:rsid w:val="00110BB6"/>
    <w:rsid w:val="00117148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80D4C"/>
    <w:rsid w:val="00184D32"/>
    <w:rsid w:val="0018526D"/>
    <w:rsid w:val="00194F06"/>
    <w:rsid w:val="001A6CED"/>
    <w:rsid w:val="001B0662"/>
    <w:rsid w:val="001B3BA5"/>
    <w:rsid w:val="001B4163"/>
    <w:rsid w:val="001C380F"/>
    <w:rsid w:val="001C4969"/>
    <w:rsid w:val="001C6667"/>
    <w:rsid w:val="001C6B5A"/>
    <w:rsid w:val="001D16D2"/>
    <w:rsid w:val="001D5D66"/>
    <w:rsid w:val="001E12D6"/>
    <w:rsid w:val="001E4C7F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350AA"/>
    <w:rsid w:val="00441528"/>
    <w:rsid w:val="00442B3B"/>
    <w:rsid w:val="00451021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603A7F"/>
    <w:rsid w:val="006048D7"/>
    <w:rsid w:val="00605AD2"/>
    <w:rsid w:val="00610F20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5529"/>
    <w:rsid w:val="006C7D02"/>
    <w:rsid w:val="006D6EAE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F8C"/>
    <w:rsid w:val="008E3DC0"/>
    <w:rsid w:val="008E5EFD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4F08"/>
    <w:rsid w:val="00A70177"/>
    <w:rsid w:val="00A71D20"/>
    <w:rsid w:val="00A72E4F"/>
    <w:rsid w:val="00A81AD0"/>
    <w:rsid w:val="00A9297F"/>
    <w:rsid w:val="00A9596D"/>
    <w:rsid w:val="00AA762A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52E1"/>
    <w:rsid w:val="00B77CA7"/>
    <w:rsid w:val="00B835F1"/>
    <w:rsid w:val="00B839B8"/>
    <w:rsid w:val="00B87627"/>
    <w:rsid w:val="00B964D0"/>
    <w:rsid w:val="00B96BE4"/>
    <w:rsid w:val="00BA1F4F"/>
    <w:rsid w:val="00BB017C"/>
    <w:rsid w:val="00BB751D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30B43"/>
    <w:rsid w:val="00D41767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EXPO.e Bid Template</vt:lpstr>
    </vt:vector>
  </TitlesOfParts>
  <Company>Exponential-e Limited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Bid Template</dc:title>
  <dc:subject>Digital Transformation</dc:subject>
  <dc:creator>George Loumis</dc:creator>
  <cp:keywords/>
  <dc:description/>
  <cp:lastModifiedBy>Jason Williams-Bew</cp:lastModifiedBy>
  <cp:revision>3</cp:revision>
  <dcterms:created xsi:type="dcterms:W3CDTF">2023-04-21T13:42:00Z</dcterms:created>
  <dcterms:modified xsi:type="dcterms:W3CDTF">2023-04-21T13:50:00Z</dcterms:modified>
</cp:coreProperties>
</file>