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7E6E" w14:textId="3977847F" w:rsidR="00262E38" w:rsidRPr="00184634" w:rsidRDefault="00262E38" w:rsidP="00184634">
      <w:pPr>
        <w:rPr>
          <w:b/>
          <w:bCs/>
        </w:rPr>
      </w:pPr>
      <w:r w:rsidRPr="00184634">
        <w:rPr>
          <w:b/>
          <w:bCs/>
        </w:rPr>
        <w:t>Safeguarding Your Business in the Evolving Cyber Threat Landscape</w:t>
      </w:r>
    </w:p>
    <w:p w14:paraId="40D602D9" w14:textId="75C0C400" w:rsidR="00262E38" w:rsidRDefault="00262E38" w:rsidP="00184634">
      <w:r>
        <w:t>In the</w:t>
      </w:r>
      <w:r w:rsidR="00226819">
        <w:t xml:space="preserve"> current</w:t>
      </w:r>
      <w:r>
        <w:t xml:space="preserve"> dynamic and uncertain climate, it is crucial for organ</w:t>
      </w:r>
      <w:r w:rsidR="00226819">
        <w:t>is</w:t>
      </w:r>
      <w:r>
        <w:t>ations to re</w:t>
      </w:r>
      <w:r w:rsidR="00226819">
        <w:t>-</w:t>
      </w:r>
      <w:r>
        <w:t xml:space="preserve">evaluate their </w:t>
      </w:r>
      <w:r w:rsidR="00147DC0">
        <w:t>cyber security</w:t>
      </w:r>
      <w:r>
        <w:t xml:space="preserve"> strategies and practices. While many organ</w:t>
      </w:r>
      <w:r w:rsidR="00226819">
        <w:t>is</w:t>
      </w:r>
      <w:r>
        <w:t>ations already have security measures in place, it is essential to review and fortify each aspect of your security posture to not only withstand existing threats but also adapt swiftly to emerging attack vectors.</w:t>
      </w:r>
    </w:p>
    <w:p w14:paraId="6D382435" w14:textId="2D910E39" w:rsidR="00262E38" w:rsidRPr="00184634" w:rsidRDefault="00262E38" w:rsidP="00184634">
      <w:pPr>
        <w:rPr>
          <w:b/>
          <w:bCs/>
        </w:rPr>
      </w:pPr>
      <w:r w:rsidRPr="00184634">
        <w:rPr>
          <w:b/>
          <w:bCs/>
        </w:rPr>
        <w:t xml:space="preserve">Assessing Your </w:t>
      </w:r>
      <w:r w:rsidR="00147DC0" w:rsidRPr="00184634">
        <w:rPr>
          <w:b/>
          <w:bCs/>
        </w:rPr>
        <w:t xml:space="preserve">Cyber </w:t>
      </w:r>
      <w:r w:rsidR="006918EE" w:rsidRPr="00184634">
        <w:rPr>
          <w:b/>
          <w:bCs/>
        </w:rPr>
        <w:t>S</w:t>
      </w:r>
      <w:r w:rsidR="00147DC0" w:rsidRPr="00184634">
        <w:rPr>
          <w:b/>
          <w:bCs/>
        </w:rPr>
        <w:t>ecurity</w:t>
      </w:r>
      <w:r w:rsidRPr="00184634">
        <w:rPr>
          <w:b/>
          <w:bCs/>
        </w:rPr>
        <w:t xml:space="preserve"> Strengths and Weaknesses</w:t>
      </w:r>
    </w:p>
    <w:p w14:paraId="1DD1FC3E" w14:textId="70A96373" w:rsidR="00262E38" w:rsidRDefault="00262E38" w:rsidP="00184634">
      <w:r>
        <w:t>Regular vulnerability scans conducted by security experts are indispensable in today's environment. These scans simulate the tactics commonly employed by cybercriminals to identify any vulnerabilities, regardless of their severity, that could be exploited. With the prevalence of hybrid work models and an increased number of employees connecting remotely to corporate networks, hackers have shown their readiness to capital</w:t>
      </w:r>
      <w:r w:rsidR="00226819">
        <w:t>is</w:t>
      </w:r>
      <w:r>
        <w:t>e on potential weaknesses. To mitigate the risk of a significant breach and establish a more secure infrastructure, frequent vulnerability scans are critical. They provide insights into potential weaknesses and serve as a roadmap for enhancing your security.</w:t>
      </w:r>
    </w:p>
    <w:p w14:paraId="1BC69B16" w14:textId="4FFD506A" w:rsidR="00262E38" w:rsidRDefault="00262E38" w:rsidP="00184634">
      <w:r>
        <w:t>One key step is ensuring that the latest patches are promptly installed, with automation whenever feasible. Given the ever-evolving nature of threats, new patches will be released more frequently. By automating patch installations, you can minim</w:t>
      </w:r>
      <w:r w:rsidR="00226819">
        <w:t>is</w:t>
      </w:r>
      <w:r>
        <w:t xml:space="preserve">e the potential for human error (which still accounts for 95% of successful </w:t>
      </w:r>
      <w:proofErr w:type="spellStart"/>
      <w:r>
        <w:t>cyber attacks</w:t>
      </w:r>
      <w:proofErr w:type="spellEnd"/>
      <w:r>
        <w:t>) and reduce the risk of breaches, whether employees are connecting remotely or at the office.</w:t>
      </w:r>
    </w:p>
    <w:p w14:paraId="2D385630" w14:textId="333D165E" w:rsidR="00262E38" w:rsidRPr="00184634" w:rsidRDefault="00262E38" w:rsidP="00184634">
      <w:pPr>
        <w:rPr>
          <w:b/>
          <w:bCs/>
        </w:rPr>
      </w:pPr>
      <w:r w:rsidRPr="00184634">
        <w:rPr>
          <w:b/>
          <w:bCs/>
        </w:rPr>
        <w:t xml:space="preserve">Leveraging the Right </w:t>
      </w:r>
      <w:r w:rsidR="006918EE" w:rsidRPr="00184634">
        <w:rPr>
          <w:b/>
          <w:bCs/>
        </w:rPr>
        <w:t>C</w:t>
      </w:r>
      <w:r w:rsidRPr="00184634">
        <w:rPr>
          <w:b/>
          <w:bCs/>
        </w:rPr>
        <w:t>yber</w:t>
      </w:r>
      <w:r w:rsidR="00147DC0" w:rsidRPr="00184634">
        <w:rPr>
          <w:b/>
          <w:bCs/>
        </w:rPr>
        <w:t xml:space="preserve"> </w:t>
      </w:r>
      <w:r w:rsidR="006918EE" w:rsidRPr="00184634">
        <w:rPr>
          <w:b/>
          <w:bCs/>
        </w:rPr>
        <w:t>S</w:t>
      </w:r>
      <w:r w:rsidRPr="00184634">
        <w:rPr>
          <w:b/>
          <w:bCs/>
        </w:rPr>
        <w:t>ecurity Expertise</w:t>
      </w:r>
    </w:p>
    <w:p w14:paraId="654F35F1" w14:textId="7B0E6B51" w:rsidR="00262E38" w:rsidRDefault="00262E38" w:rsidP="00184634">
      <w:r>
        <w:t xml:space="preserve">While it is challenging to predict how the threat landscape will evolve, taking a proactive and thoughtful approach to </w:t>
      </w:r>
      <w:r w:rsidR="00147DC0">
        <w:t>cyber security</w:t>
      </w:r>
      <w:r>
        <w:t xml:space="preserve"> enables you, your staff, and your customers to have peace of mind regarding data security. To strengthen your security measures, we strongly recommend augmenting your internal expertise with the guidance of an external cyber</w:t>
      </w:r>
      <w:r w:rsidR="00147DC0">
        <w:t xml:space="preserve"> </w:t>
      </w:r>
      <w:r>
        <w:t xml:space="preserve">security operations </w:t>
      </w:r>
      <w:r w:rsidR="00147DC0">
        <w:t>centre</w:t>
      </w:r>
      <w:r>
        <w:t>. These experts can oversee your vulnerability scans and provide actionable insights derived from the latest threat intelligence, ensuring that the resulting reports offer clear directions for improvement.</w:t>
      </w:r>
    </w:p>
    <w:p w14:paraId="2AD55BD5" w14:textId="40954A46" w:rsidR="00262E38" w:rsidRDefault="00262E38" w:rsidP="00184634">
      <w:r>
        <w:t>If you are interested in addressing the challenges discussed here and fortifying your cyber</w:t>
      </w:r>
      <w:r w:rsidR="00147DC0">
        <w:t xml:space="preserve"> </w:t>
      </w:r>
      <w:r>
        <w:t xml:space="preserve">security posture, please don't hesitate to contact us. We are here to help you navigate the complexities of </w:t>
      </w:r>
      <w:r w:rsidR="00147DC0">
        <w:t>cyber security</w:t>
      </w:r>
      <w:r>
        <w:t xml:space="preserve"> and protect your business from evolving threats.</w:t>
      </w:r>
    </w:p>
    <w:p w14:paraId="7A3C8072" w14:textId="66E60E67" w:rsidR="003F666E" w:rsidRPr="00262E38" w:rsidRDefault="003F666E" w:rsidP="00184634"/>
    <w:sectPr w:rsidR="003F666E" w:rsidRPr="00262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6E"/>
    <w:rsid w:val="000B1DF3"/>
    <w:rsid w:val="00147DC0"/>
    <w:rsid w:val="00184634"/>
    <w:rsid w:val="00226819"/>
    <w:rsid w:val="00262E38"/>
    <w:rsid w:val="003F666E"/>
    <w:rsid w:val="004C2F20"/>
    <w:rsid w:val="006053E4"/>
    <w:rsid w:val="006918EE"/>
    <w:rsid w:val="008156CA"/>
    <w:rsid w:val="00947C46"/>
    <w:rsid w:val="009E061A"/>
    <w:rsid w:val="00AA3739"/>
    <w:rsid w:val="00C44153"/>
    <w:rsid w:val="00E567B9"/>
    <w:rsid w:val="00E8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72C4"/>
  <w15:chartTrackingRefBased/>
  <w15:docId w15:val="{896AEA62-9067-4191-9DDD-50010AEA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E3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2023-05-23T20:04:00Z</dcterms:created>
  <dcterms:modified xsi:type="dcterms:W3CDTF">2023-05-23T20:04:00Z</dcterms:modified>
</cp:coreProperties>
</file>