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72002" w14:textId="29641FA9" w:rsidR="0021159E" w:rsidRDefault="0027706F">
      <w:r>
        <w:rPr>
          <w:noProof/>
          <w:color w:val="282B2C" w:themeColor="text2"/>
          <w:sz w:val="20"/>
          <w:lang w:val="en-GB" w:eastAsia="en-GB"/>
        </w:rPr>
        <w:drawing>
          <wp:anchor distT="0" distB="0" distL="114300" distR="114300" simplePos="0" relativeHeight="251017216" behindDoc="1" locked="0" layoutInCell="1" allowOverlap="1" wp14:anchorId="75C1AA6B" wp14:editId="2398C85D">
            <wp:simplePos x="0" y="0"/>
            <wp:positionH relativeFrom="page">
              <wp:posOffset>1905</wp:posOffset>
            </wp:positionH>
            <wp:positionV relativeFrom="paragraph">
              <wp:posOffset>-1391285</wp:posOffset>
            </wp:positionV>
            <wp:extent cx="7578090" cy="10726420"/>
            <wp:effectExtent l="0" t="0" r="381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
                      <a:extLst>
                        <a:ext uri="{28A0092B-C50C-407E-A947-70E740481C1C}">
                          <a14:useLocalDpi xmlns:a14="http://schemas.microsoft.com/office/drawing/2010/main" val="0"/>
                        </a:ext>
                      </a:extLst>
                    </a:blip>
                    <a:stretch>
                      <a:fillRect/>
                    </a:stretch>
                  </pic:blipFill>
                  <pic:spPr>
                    <a:xfrm>
                      <a:off x="0" y="0"/>
                      <a:ext cx="7578090" cy="10726420"/>
                    </a:xfrm>
                    <a:prstGeom prst="rect">
                      <a:avLst/>
                    </a:prstGeom>
                  </pic:spPr>
                </pic:pic>
              </a:graphicData>
            </a:graphic>
            <wp14:sizeRelH relativeFrom="page">
              <wp14:pctWidth>0</wp14:pctWidth>
            </wp14:sizeRelH>
            <wp14:sizeRelV relativeFrom="page">
              <wp14:pctHeight>0</wp14:pctHeight>
            </wp14:sizeRelV>
          </wp:anchor>
        </w:drawing>
      </w:r>
      <w:r>
        <w:rPr>
          <w:noProof/>
          <w:color w:val="282B2C" w:themeColor="text2"/>
          <w:sz w:val="20"/>
          <w:lang w:val="en-GB" w:eastAsia="en-GB"/>
        </w:rPr>
        <w:drawing>
          <wp:anchor distT="0" distB="0" distL="114300" distR="114300" simplePos="0" relativeHeight="251068416" behindDoc="1" locked="0" layoutInCell="1" allowOverlap="1" wp14:anchorId="3507F10E" wp14:editId="011F55F0">
            <wp:simplePos x="0" y="0"/>
            <wp:positionH relativeFrom="column">
              <wp:posOffset>4211955</wp:posOffset>
            </wp:positionH>
            <wp:positionV relativeFrom="page">
              <wp:posOffset>554355</wp:posOffset>
            </wp:positionV>
            <wp:extent cx="2044065" cy="54800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9">
                      <a:extLst>
                        <a:ext uri="{28A0092B-C50C-407E-A947-70E740481C1C}">
                          <a14:useLocalDpi xmlns:a14="http://schemas.microsoft.com/office/drawing/2010/main" val="0"/>
                        </a:ext>
                      </a:extLst>
                    </a:blip>
                    <a:stretch>
                      <a:fillRect/>
                    </a:stretch>
                  </pic:blipFill>
                  <pic:spPr>
                    <a:xfrm>
                      <a:off x="0" y="0"/>
                      <a:ext cx="2044065" cy="548005"/>
                    </a:xfrm>
                    <a:prstGeom prst="rect">
                      <a:avLst/>
                    </a:prstGeom>
                  </pic:spPr>
                </pic:pic>
              </a:graphicData>
            </a:graphic>
            <wp14:sizeRelH relativeFrom="margin">
              <wp14:pctWidth>0</wp14:pctWidth>
            </wp14:sizeRelH>
            <wp14:sizeRelV relativeFrom="margin">
              <wp14:pctHeight>0</wp14:pctHeight>
            </wp14:sizeRelV>
          </wp:anchor>
        </w:drawing>
      </w:r>
    </w:p>
    <w:p w14:paraId="2C266FB3" w14:textId="110D0BE5" w:rsidR="004B7E82" w:rsidRDefault="0027706F" w:rsidP="004B7E82">
      <w:pPr>
        <w:tabs>
          <w:tab w:val="left" w:pos="6078"/>
        </w:tabs>
      </w:pPr>
      <w:r>
        <w:rPr>
          <w:noProof/>
          <w:lang w:val="en-GB" w:eastAsia="en-GB"/>
        </w:rPr>
        <mc:AlternateContent>
          <mc:Choice Requires="wps">
            <w:drawing>
              <wp:anchor distT="0" distB="0" distL="114300" distR="114300" simplePos="0" relativeHeight="251042816" behindDoc="0" locked="0" layoutInCell="1" allowOverlap="1" wp14:anchorId="0763222C" wp14:editId="14264F5C">
                <wp:simplePos x="0" y="0"/>
                <wp:positionH relativeFrom="page">
                  <wp:align>left</wp:align>
                </wp:positionH>
                <wp:positionV relativeFrom="margin">
                  <wp:posOffset>2074545</wp:posOffset>
                </wp:positionV>
                <wp:extent cx="5972175" cy="2032635"/>
                <wp:effectExtent l="0" t="0" r="9525" b="5715"/>
                <wp:wrapSquare wrapText="bothSides"/>
                <wp:docPr id="154" name="Text Box 154"/>
                <wp:cNvGraphicFramePr/>
                <a:graphic xmlns:a="http://schemas.openxmlformats.org/drawingml/2006/main">
                  <a:graphicData uri="http://schemas.microsoft.com/office/word/2010/wordprocessingShape">
                    <wps:wsp>
                      <wps:cNvSpPr txBox="1"/>
                      <wps:spPr>
                        <a:xfrm>
                          <a:off x="0" y="0"/>
                          <a:ext cx="5972175" cy="2032635"/>
                        </a:xfrm>
                        <a:prstGeom prst="rect">
                          <a:avLst/>
                        </a:prstGeom>
                        <a:solidFill>
                          <a:srgbClr val="1A1C2B">
                            <a:alpha val="12941"/>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B3E01F" w14:textId="4BBB9FF3" w:rsidR="008D2D42" w:rsidRPr="008D2D42" w:rsidRDefault="008D2D42" w:rsidP="008D2D42">
                            <w:pPr>
                              <w:spacing w:before="120" w:line="540" w:lineRule="exact"/>
                              <w:rPr>
                                <w:color w:val="FFFFFF" w:themeColor="background1"/>
                                <w:sz w:val="64"/>
                                <w:szCs w:val="64"/>
                                <w:lang w:val="en-GB"/>
                              </w:rPr>
                            </w:pPr>
                            <w:r w:rsidRPr="008D2D42">
                              <w:rPr>
                                <w:color w:val="FFFFFF" w:themeColor="background1"/>
                                <w:sz w:val="64"/>
                                <w:szCs w:val="64"/>
                                <w:lang w:val="en-GB"/>
                              </w:rPr>
                              <w:t xml:space="preserve">Partner </w:t>
                            </w:r>
                            <w:r w:rsidR="00CE3BB6">
                              <w:rPr>
                                <w:color w:val="FFFFFF" w:themeColor="background1"/>
                                <w:sz w:val="64"/>
                                <w:szCs w:val="64"/>
                                <w:lang w:val="en-GB"/>
                              </w:rPr>
                              <w:t>Self Service Guide</w:t>
                            </w:r>
                          </w:p>
                          <w:p w14:paraId="0E1D10C7" w14:textId="7F924BE3" w:rsidR="0079623E" w:rsidRPr="00DA0F6B" w:rsidRDefault="008D2D42" w:rsidP="008D2D42">
                            <w:pPr>
                              <w:spacing w:before="120" w:line="540" w:lineRule="exact"/>
                              <w:rPr>
                                <w:smallCaps/>
                                <w:color w:val="00FF2D"/>
                                <w:sz w:val="36"/>
                                <w:szCs w:val="36"/>
                              </w:rPr>
                            </w:pPr>
                            <w:r>
                              <w:rPr>
                                <w:color w:val="00FF2D"/>
                                <w:sz w:val="36"/>
                                <w:szCs w:val="36"/>
                              </w:rPr>
                              <w:t>Unified Communications and Contact Centre</w:t>
                            </w:r>
                          </w:p>
                        </w:txbxContent>
                      </wps:txbx>
                      <wps:bodyPr rot="0" spcFirstLastPara="0" vertOverflow="overflow" horzOverflow="overflow" vert="horz" wrap="square" lIns="396000" tIns="0" rIns="6858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763222C" id="_x0000_t202" coordsize="21600,21600" o:spt="202" path="m,l,21600r21600,l21600,xe">
                <v:stroke joinstyle="miter"/>
                <v:path gradientshapeok="t" o:connecttype="rect"/>
              </v:shapetype>
              <v:shape id="Text Box 154" o:spid="_x0000_s1026" type="#_x0000_t202" style="position:absolute;margin-left:0;margin-top:163.35pt;width:470.25pt;height:160.05pt;z-index:251042816;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" fillcolor="#1a1c2b" stroked="f" strokeweight=".5pt">
                <v:fill opacity="8481f"/>
                <v:textbox inset="11mm,0,54pt,0">
                  <w:txbxContent>
                    <w:p w14:paraId="48B3E01F" w14:textId="4BBB9FF3" w:rsidR="008D2D42" w:rsidRPr="008D2D42" w:rsidRDefault="008D2D42" w:rsidP="008D2D42">
                      <w:pPr>
                        <w:spacing w:before="120" w:line="540" w:lineRule="exact"/>
                        <w:rPr>
                          <w:color w:val="FFFFFF" w:themeColor="background1"/>
                          <w:sz w:val="64"/>
                          <w:szCs w:val="64"/>
                          <w:lang w:val="en-GB"/>
                        </w:rPr>
                      </w:pPr>
                      <w:r w:rsidRPr="008D2D42">
                        <w:rPr>
                          <w:color w:val="FFFFFF" w:themeColor="background1"/>
                          <w:sz w:val="64"/>
                          <w:szCs w:val="64"/>
                          <w:lang w:val="en-GB"/>
                        </w:rPr>
                        <w:t xml:space="preserve">Partner </w:t>
                      </w:r>
                      <w:r w:rsidR="00CE3BB6">
                        <w:rPr>
                          <w:color w:val="FFFFFF" w:themeColor="background1"/>
                          <w:sz w:val="64"/>
                          <w:szCs w:val="64"/>
                          <w:lang w:val="en-GB"/>
                        </w:rPr>
                        <w:t>Self Service Guide</w:t>
                      </w:r>
                    </w:p>
                    <w:p w14:paraId="0E1D10C7" w14:textId="7F924BE3" w:rsidR="0079623E" w:rsidRPr="00DA0F6B" w:rsidRDefault="008D2D42" w:rsidP="008D2D42">
                      <w:pPr>
                        <w:spacing w:before="120" w:line="540" w:lineRule="exact"/>
                        <w:rPr>
                          <w:smallCaps/>
                          <w:color w:val="00FF2D"/>
                          <w:sz w:val="36"/>
                          <w:szCs w:val="36"/>
                        </w:rPr>
                      </w:pPr>
                      <w:r>
                        <w:rPr>
                          <w:color w:val="00FF2D"/>
                          <w:sz w:val="36"/>
                          <w:szCs w:val="36"/>
                        </w:rPr>
                        <w:t>Unified Communications and Contact Centre</w:t>
                      </w:r>
                    </w:p>
                  </w:txbxContent>
                </v:textbox>
                <w10:wrap type="square" anchorx="page" anchory="margin"/>
              </v:shape>
            </w:pict>
          </mc:Fallback>
        </mc:AlternateContent>
      </w:r>
      <w:r w:rsidR="004B7E82">
        <w:rPr>
          <w:noProof/>
          <w:color w:val="282B2C" w:themeColor="text2"/>
          <w:sz w:val="20"/>
          <w:lang w:val="en-GB" w:eastAsia="en-GB"/>
        </w:rPr>
        <w:drawing>
          <wp:anchor distT="0" distB="0" distL="114300" distR="114300" simplePos="0" relativeHeight="251094016" behindDoc="1" locked="0" layoutInCell="1" allowOverlap="1" wp14:anchorId="7419621B" wp14:editId="392C4DF6">
            <wp:simplePos x="0" y="0"/>
            <wp:positionH relativeFrom="margin">
              <wp:posOffset>-506095</wp:posOffset>
            </wp:positionH>
            <wp:positionV relativeFrom="margin">
              <wp:posOffset>8159476</wp:posOffset>
            </wp:positionV>
            <wp:extent cx="6711610" cy="771983"/>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ooter1.png"/>
                    <pic:cNvPicPr/>
                  </pic:nvPicPr>
                  <pic:blipFill>
                    <a:blip r:embed="rId10">
                      <a:extLst>
                        <a:ext uri="{28A0092B-C50C-407E-A947-70E740481C1C}">
                          <a14:useLocalDpi xmlns:a14="http://schemas.microsoft.com/office/drawing/2010/main" val="0"/>
                        </a:ext>
                      </a:extLst>
                    </a:blip>
                    <a:stretch>
                      <a:fillRect/>
                    </a:stretch>
                  </pic:blipFill>
                  <pic:spPr>
                    <a:xfrm>
                      <a:off x="0" y="0"/>
                      <a:ext cx="6711610" cy="771983"/>
                    </a:xfrm>
                    <a:prstGeom prst="rect">
                      <a:avLst/>
                    </a:prstGeom>
                  </pic:spPr>
                </pic:pic>
              </a:graphicData>
            </a:graphic>
            <wp14:sizeRelH relativeFrom="margin">
              <wp14:pctWidth>0</wp14:pctWidth>
            </wp14:sizeRelH>
            <wp14:sizeRelV relativeFrom="margin">
              <wp14:pctHeight>0</wp14:pctHeight>
            </wp14:sizeRelV>
          </wp:anchor>
        </w:drawing>
      </w:r>
      <w:r w:rsidR="0021159E">
        <w:br w:type="page"/>
      </w:r>
      <w:r w:rsidR="00EE5143">
        <w:lastRenderedPageBreak/>
        <w:tab/>
      </w:r>
      <w:bookmarkStart w:id="0" w:name="_Toc512848967"/>
    </w:p>
    <w:sdt>
      <w:sdtPr>
        <w:rPr>
          <w:rFonts w:eastAsiaTheme="minorHAnsi" w:cstheme="minorBidi"/>
          <w:b/>
          <w:bCs/>
          <w:color w:val="5B6163" w:themeColor="text1" w:themeTint="BF"/>
          <w:sz w:val="22"/>
          <w:szCs w:val="20"/>
        </w:rPr>
        <w:id w:val="266355757"/>
        <w:docPartObj>
          <w:docPartGallery w:val="Table of Contents"/>
          <w:docPartUnique/>
        </w:docPartObj>
      </w:sdtPr>
      <w:sdtEndPr>
        <w:rPr>
          <w:rFonts w:eastAsiaTheme="minorEastAsia"/>
          <w:b w:val="0"/>
          <w:bCs w:val="0"/>
          <w:noProof/>
          <w:color w:val="1A1C2B"/>
        </w:rPr>
      </w:sdtEndPr>
      <w:sdtContent>
        <w:p w14:paraId="25A4C354" w14:textId="65ECD029" w:rsidR="005B3138" w:rsidRPr="00FF66CB" w:rsidRDefault="005B3138" w:rsidP="004B7E82">
          <w:pPr>
            <w:pStyle w:val="TOCHeading"/>
            <w:rPr>
              <w:rStyle w:val="Heading1Char"/>
            </w:rPr>
          </w:pPr>
          <w:r w:rsidRPr="00FF66CB">
            <w:rPr>
              <w:rStyle w:val="Heading1Char"/>
            </w:rPr>
            <w:t>Table of Contents</w:t>
          </w:r>
          <w:r w:rsidR="00DB1941">
            <w:rPr>
              <w:rStyle w:val="Heading1Char"/>
            </w:rPr>
            <w:br/>
          </w:r>
        </w:p>
        <w:p w14:paraId="3CE41B70" w14:textId="4235E960" w:rsidR="00F12B9A" w:rsidRDefault="005B3138">
          <w:pPr>
            <w:pStyle w:val="TOC1"/>
            <w:rPr>
              <w:rFonts w:asciiTheme="minorHAnsi" w:hAnsiTheme="minorHAnsi"/>
              <w:b w:val="0"/>
              <w:bCs w:val="0"/>
              <w:color w:val="auto"/>
              <w:sz w:val="22"/>
              <w:szCs w:val="22"/>
              <w:lang w:val="en-GB" w:eastAsia="en-GB"/>
            </w:rPr>
          </w:pPr>
          <w:r w:rsidRPr="00E90175">
            <w:rPr>
              <w:noProof w:val="0"/>
            </w:rPr>
            <w:fldChar w:fldCharType="begin"/>
          </w:r>
          <w:r w:rsidRPr="00E90175">
            <w:instrText xml:space="preserve"> TOC \o "1-3" \h \z \u </w:instrText>
          </w:r>
          <w:r w:rsidRPr="00E90175">
            <w:rPr>
              <w:noProof w:val="0"/>
            </w:rPr>
            <w:fldChar w:fldCharType="separate"/>
          </w:r>
          <w:hyperlink w:anchor="_Toc141793611" w:history="1">
            <w:r w:rsidR="00F12B9A" w:rsidRPr="002F74B4">
              <w:rPr>
                <w:rStyle w:val="Hyperlink"/>
              </w:rPr>
              <w:t>Introduction</w:t>
            </w:r>
            <w:r w:rsidR="00F12B9A">
              <w:rPr>
                <w:webHidden/>
              </w:rPr>
              <w:tab/>
            </w:r>
            <w:r w:rsidR="00F12B9A">
              <w:rPr>
                <w:webHidden/>
              </w:rPr>
              <w:fldChar w:fldCharType="begin"/>
            </w:r>
            <w:r w:rsidR="00F12B9A">
              <w:rPr>
                <w:webHidden/>
              </w:rPr>
              <w:instrText xml:space="preserve"> PAGEREF _Toc141793611 \h </w:instrText>
            </w:r>
            <w:r w:rsidR="00F12B9A">
              <w:rPr>
                <w:webHidden/>
              </w:rPr>
            </w:r>
            <w:r w:rsidR="00F12B9A">
              <w:rPr>
                <w:webHidden/>
              </w:rPr>
              <w:fldChar w:fldCharType="separate"/>
            </w:r>
            <w:r w:rsidR="00F12B9A">
              <w:rPr>
                <w:webHidden/>
              </w:rPr>
              <w:t>3</w:t>
            </w:r>
            <w:r w:rsidR="00F12B9A">
              <w:rPr>
                <w:webHidden/>
              </w:rPr>
              <w:fldChar w:fldCharType="end"/>
            </w:r>
          </w:hyperlink>
        </w:p>
        <w:p w14:paraId="15FD6790" w14:textId="5A821F66" w:rsidR="00F12B9A" w:rsidRDefault="00F12B9A">
          <w:pPr>
            <w:pStyle w:val="TOC2"/>
            <w:tabs>
              <w:tab w:val="right" w:leader="dot" w:pos="9010"/>
            </w:tabs>
            <w:rPr>
              <w:rFonts w:asciiTheme="minorHAnsi" w:hAnsiTheme="minorHAnsi"/>
              <w:bCs w:val="0"/>
              <w:noProof/>
              <w:color w:val="auto"/>
              <w:lang w:val="en-GB" w:eastAsia="en-GB"/>
            </w:rPr>
          </w:pPr>
          <w:hyperlink w:anchor="_Toc141793612" w:history="1">
            <w:r w:rsidRPr="002F74B4">
              <w:rPr>
                <w:rStyle w:val="Hyperlink"/>
                <w:noProof/>
              </w:rPr>
              <w:t>Step-by-step Onboarding Process</w:t>
            </w:r>
            <w:r>
              <w:rPr>
                <w:noProof/>
                <w:webHidden/>
              </w:rPr>
              <w:tab/>
            </w:r>
            <w:r>
              <w:rPr>
                <w:noProof/>
                <w:webHidden/>
              </w:rPr>
              <w:fldChar w:fldCharType="begin"/>
            </w:r>
            <w:r>
              <w:rPr>
                <w:noProof/>
                <w:webHidden/>
              </w:rPr>
              <w:instrText xml:space="preserve"> PAGEREF _Toc141793612 \h </w:instrText>
            </w:r>
            <w:r>
              <w:rPr>
                <w:noProof/>
                <w:webHidden/>
              </w:rPr>
            </w:r>
            <w:r>
              <w:rPr>
                <w:noProof/>
                <w:webHidden/>
              </w:rPr>
              <w:fldChar w:fldCharType="separate"/>
            </w:r>
            <w:r>
              <w:rPr>
                <w:noProof/>
                <w:webHidden/>
              </w:rPr>
              <w:t>3</w:t>
            </w:r>
            <w:r>
              <w:rPr>
                <w:noProof/>
                <w:webHidden/>
              </w:rPr>
              <w:fldChar w:fldCharType="end"/>
            </w:r>
          </w:hyperlink>
        </w:p>
        <w:p w14:paraId="357ACAEB" w14:textId="28BC83DB" w:rsidR="00F12B9A" w:rsidRDefault="00F12B9A">
          <w:pPr>
            <w:pStyle w:val="TOC2"/>
            <w:tabs>
              <w:tab w:val="right" w:leader="dot" w:pos="9010"/>
            </w:tabs>
            <w:rPr>
              <w:rFonts w:asciiTheme="minorHAnsi" w:hAnsiTheme="minorHAnsi"/>
              <w:bCs w:val="0"/>
              <w:noProof/>
              <w:color w:val="auto"/>
              <w:lang w:val="en-GB" w:eastAsia="en-GB"/>
            </w:rPr>
          </w:pPr>
          <w:hyperlink w:anchor="_Toc141793613" w:history="1">
            <w:r w:rsidRPr="002F74B4">
              <w:rPr>
                <w:rStyle w:val="Hyperlink"/>
                <w:noProof/>
              </w:rPr>
              <w:t>URL’s for Portal’s</w:t>
            </w:r>
            <w:r>
              <w:rPr>
                <w:noProof/>
                <w:webHidden/>
              </w:rPr>
              <w:tab/>
            </w:r>
            <w:r>
              <w:rPr>
                <w:noProof/>
                <w:webHidden/>
              </w:rPr>
              <w:fldChar w:fldCharType="begin"/>
            </w:r>
            <w:r>
              <w:rPr>
                <w:noProof/>
                <w:webHidden/>
              </w:rPr>
              <w:instrText xml:space="preserve"> PAGEREF _Toc141793613 \h </w:instrText>
            </w:r>
            <w:r>
              <w:rPr>
                <w:noProof/>
                <w:webHidden/>
              </w:rPr>
            </w:r>
            <w:r>
              <w:rPr>
                <w:noProof/>
                <w:webHidden/>
              </w:rPr>
              <w:fldChar w:fldCharType="separate"/>
            </w:r>
            <w:r>
              <w:rPr>
                <w:noProof/>
                <w:webHidden/>
              </w:rPr>
              <w:t>3</w:t>
            </w:r>
            <w:r>
              <w:rPr>
                <w:noProof/>
                <w:webHidden/>
              </w:rPr>
              <w:fldChar w:fldCharType="end"/>
            </w:r>
          </w:hyperlink>
        </w:p>
        <w:p w14:paraId="42C75769" w14:textId="5A40C9C5" w:rsidR="00F12B9A" w:rsidRDefault="00F12B9A">
          <w:pPr>
            <w:pStyle w:val="TOC1"/>
            <w:rPr>
              <w:rFonts w:asciiTheme="minorHAnsi" w:hAnsiTheme="minorHAnsi"/>
              <w:b w:val="0"/>
              <w:bCs w:val="0"/>
              <w:color w:val="auto"/>
              <w:sz w:val="22"/>
              <w:szCs w:val="22"/>
              <w:lang w:val="en-GB" w:eastAsia="en-GB"/>
            </w:rPr>
          </w:pPr>
          <w:hyperlink w:anchor="_Toc141793614" w:history="1">
            <w:r w:rsidRPr="002F74B4">
              <w:rPr>
                <w:rStyle w:val="Hyperlink"/>
              </w:rPr>
              <w:t>Partner Self Service Configuration</w:t>
            </w:r>
            <w:r>
              <w:rPr>
                <w:webHidden/>
              </w:rPr>
              <w:tab/>
            </w:r>
            <w:r>
              <w:rPr>
                <w:webHidden/>
              </w:rPr>
              <w:fldChar w:fldCharType="begin"/>
            </w:r>
            <w:r>
              <w:rPr>
                <w:webHidden/>
              </w:rPr>
              <w:instrText xml:space="preserve"> PAGEREF _Toc141793614 \h </w:instrText>
            </w:r>
            <w:r>
              <w:rPr>
                <w:webHidden/>
              </w:rPr>
            </w:r>
            <w:r>
              <w:rPr>
                <w:webHidden/>
              </w:rPr>
              <w:fldChar w:fldCharType="separate"/>
            </w:r>
            <w:r>
              <w:rPr>
                <w:webHidden/>
              </w:rPr>
              <w:t>4</w:t>
            </w:r>
            <w:r>
              <w:rPr>
                <w:webHidden/>
              </w:rPr>
              <w:fldChar w:fldCharType="end"/>
            </w:r>
          </w:hyperlink>
        </w:p>
        <w:p w14:paraId="74714044" w14:textId="381BD58E" w:rsidR="00F12B9A" w:rsidRDefault="00F12B9A">
          <w:pPr>
            <w:pStyle w:val="TOC2"/>
            <w:tabs>
              <w:tab w:val="right" w:leader="dot" w:pos="9010"/>
            </w:tabs>
            <w:rPr>
              <w:rFonts w:asciiTheme="minorHAnsi" w:hAnsiTheme="minorHAnsi"/>
              <w:bCs w:val="0"/>
              <w:noProof/>
              <w:color w:val="auto"/>
              <w:lang w:val="en-GB" w:eastAsia="en-GB"/>
            </w:rPr>
          </w:pPr>
          <w:hyperlink w:anchor="_Toc141793615" w:history="1">
            <w:r w:rsidRPr="002F74B4">
              <w:rPr>
                <w:rStyle w:val="Hyperlink"/>
                <w:noProof/>
              </w:rPr>
              <w:t>Creating Customer Groups</w:t>
            </w:r>
            <w:r>
              <w:rPr>
                <w:noProof/>
                <w:webHidden/>
              </w:rPr>
              <w:tab/>
            </w:r>
            <w:r>
              <w:rPr>
                <w:noProof/>
                <w:webHidden/>
              </w:rPr>
              <w:fldChar w:fldCharType="begin"/>
            </w:r>
            <w:r>
              <w:rPr>
                <w:noProof/>
                <w:webHidden/>
              </w:rPr>
              <w:instrText xml:space="preserve"> PAGEREF _Toc141793615 \h </w:instrText>
            </w:r>
            <w:r>
              <w:rPr>
                <w:noProof/>
                <w:webHidden/>
              </w:rPr>
            </w:r>
            <w:r>
              <w:rPr>
                <w:noProof/>
                <w:webHidden/>
              </w:rPr>
              <w:fldChar w:fldCharType="separate"/>
            </w:r>
            <w:r>
              <w:rPr>
                <w:noProof/>
                <w:webHidden/>
              </w:rPr>
              <w:t>4</w:t>
            </w:r>
            <w:r>
              <w:rPr>
                <w:noProof/>
                <w:webHidden/>
              </w:rPr>
              <w:fldChar w:fldCharType="end"/>
            </w:r>
          </w:hyperlink>
        </w:p>
        <w:p w14:paraId="37BB6AD6" w14:textId="2E6B7DCB" w:rsidR="00F12B9A" w:rsidRDefault="00F12B9A">
          <w:pPr>
            <w:pStyle w:val="TOC2"/>
            <w:tabs>
              <w:tab w:val="right" w:leader="dot" w:pos="9010"/>
            </w:tabs>
            <w:rPr>
              <w:rFonts w:asciiTheme="minorHAnsi" w:hAnsiTheme="minorHAnsi"/>
              <w:bCs w:val="0"/>
              <w:noProof/>
              <w:color w:val="auto"/>
              <w:lang w:val="en-GB" w:eastAsia="en-GB"/>
            </w:rPr>
          </w:pPr>
          <w:hyperlink w:anchor="_Toc141793616" w:history="1">
            <w:r w:rsidRPr="002F74B4">
              <w:rPr>
                <w:rStyle w:val="Hyperlink"/>
                <w:noProof/>
              </w:rPr>
              <w:t>Adding Numbers</w:t>
            </w:r>
            <w:r>
              <w:rPr>
                <w:noProof/>
                <w:webHidden/>
              </w:rPr>
              <w:tab/>
            </w:r>
            <w:r>
              <w:rPr>
                <w:noProof/>
                <w:webHidden/>
              </w:rPr>
              <w:fldChar w:fldCharType="begin"/>
            </w:r>
            <w:r>
              <w:rPr>
                <w:noProof/>
                <w:webHidden/>
              </w:rPr>
              <w:instrText xml:space="preserve"> PAGEREF _Toc141793616 \h </w:instrText>
            </w:r>
            <w:r>
              <w:rPr>
                <w:noProof/>
                <w:webHidden/>
              </w:rPr>
            </w:r>
            <w:r>
              <w:rPr>
                <w:noProof/>
                <w:webHidden/>
              </w:rPr>
              <w:fldChar w:fldCharType="separate"/>
            </w:r>
            <w:r>
              <w:rPr>
                <w:noProof/>
                <w:webHidden/>
              </w:rPr>
              <w:t>6</w:t>
            </w:r>
            <w:r>
              <w:rPr>
                <w:noProof/>
                <w:webHidden/>
              </w:rPr>
              <w:fldChar w:fldCharType="end"/>
            </w:r>
          </w:hyperlink>
        </w:p>
        <w:p w14:paraId="2BFE7094" w14:textId="18122365" w:rsidR="00F12B9A" w:rsidRDefault="00F12B9A">
          <w:pPr>
            <w:pStyle w:val="TOC2"/>
            <w:tabs>
              <w:tab w:val="right" w:leader="dot" w:pos="9010"/>
            </w:tabs>
            <w:rPr>
              <w:rFonts w:asciiTheme="minorHAnsi" w:hAnsiTheme="minorHAnsi"/>
              <w:bCs w:val="0"/>
              <w:noProof/>
              <w:color w:val="auto"/>
              <w:lang w:val="en-GB" w:eastAsia="en-GB"/>
            </w:rPr>
          </w:pPr>
          <w:hyperlink w:anchor="_Toc141793617" w:history="1">
            <w:r w:rsidRPr="002F74B4">
              <w:rPr>
                <w:rStyle w:val="Hyperlink"/>
                <w:noProof/>
              </w:rPr>
              <w:t>Setting the business Profile Number</w:t>
            </w:r>
            <w:r>
              <w:rPr>
                <w:noProof/>
                <w:webHidden/>
              </w:rPr>
              <w:tab/>
            </w:r>
            <w:r>
              <w:rPr>
                <w:noProof/>
                <w:webHidden/>
              </w:rPr>
              <w:fldChar w:fldCharType="begin"/>
            </w:r>
            <w:r>
              <w:rPr>
                <w:noProof/>
                <w:webHidden/>
              </w:rPr>
              <w:instrText xml:space="preserve"> PAGEREF _Toc141793617 \h </w:instrText>
            </w:r>
            <w:r>
              <w:rPr>
                <w:noProof/>
                <w:webHidden/>
              </w:rPr>
            </w:r>
            <w:r>
              <w:rPr>
                <w:noProof/>
                <w:webHidden/>
              </w:rPr>
              <w:fldChar w:fldCharType="separate"/>
            </w:r>
            <w:r>
              <w:rPr>
                <w:noProof/>
                <w:webHidden/>
              </w:rPr>
              <w:t>8</w:t>
            </w:r>
            <w:r>
              <w:rPr>
                <w:noProof/>
                <w:webHidden/>
              </w:rPr>
              <w:fldChar w:fldCharType="end"/>
            </w:r>
          </w:hyperlink>
        </w:p>
        <w:p w14:paraId="5B31B9A0" w14:textId="2DBD86AC" w:rsidR="00F12B9A" w:rsidRDefault="00F12B9A">
          <w:pPr>
            <w:pStyle w:val="TOC2"/>
            <w:tabs>
              <w:tab w:val="right" w:leader="dot" w:pos="9010"/>
            </w:tabs>
            <w:rPr>
              <w:rFonts w:asciiTheme="minorHAnsi" w:hAnsiTheme="minorHAnsi"/>
              <w:bCs w:val="0"/>
              <w:noProof/>
              <w:color w:val="auto"/>
              <w:lang w:val="en-GB" w:eastAsia="en-GB"/>
            </w:rPr>
          </w:pPr>
          <w:hyperlink w:anchor="_Toc141793618" w:history="1">
            <w:r w:rsidRPr="002F74B4">
              <w:rPr>
                <w:rStyle w:val="Hyperlink"/>
                <w:noProof/>
              </w:rPr>
              <w:t>Setting up your Voice Portal</w:t>
            </w:r>
            <w:r>
              <w:rPr>
                <w:noProof/>
                <w:webHidden/>
              </w:rPr>
              <w:tab/>
            </w:r>
            <w:r>
              <w:rPr>
                <w:noProof/>
                <w:webHidden/>
              </w:rPr>
              <w:fldChar w:fldCharType="begin"/>
            </w:r>
            <w:r>
              <w:rPr>
                <w:noProof/>
                <w:webHidden/>
              </w:rPr>
              <w:instrText xml:space="preserve"> PAGEREF _Toc141793618 \h </w:instrText>
            </w:r>
            <w:r>
              <w:rPr>
                <w:noProof/>
                <w:webHidden/>
              </w:rPr>
            </w:r>
            <w:r>
              <w:rPr>
                <w:noProof/>
                <w:webHidden/>
              </w:rPr>
              <w:fldChar w:fldCharType="separate"/>
            </w:r>
            <w:r>
              <w:rPr>
                <w:noProof/>
                <w:webHidden/>
              </w:rPr>
              <w:t>9</w:t>
            </w:r>
            <w:r>
              <w:rPr>
                <w:noProof/>
                <w:webHidden/>
              </w:rPr>
              <w:fldChar w:fldCharType="end"/>
            </w:r>
          </w:hyperlink>
        </w:p>
        <w:p w14:paraId="497D4F9F" w14:textId="153825DC" w:rsidR="00F12B9A" w:rsidRDefault="00F12B9A">
          <w:pPr>
            <w:pStyle w:val="TOC2"/>
            <w:tabs>
              <w:tab w:val="right" w:leader="dot" w:pos="9010"/>
            </w:tabs>
            <w:rPr>
              <w:rFonts w:asciiTheme="minorHAnsi" w:hAnsiTheme="minorHAnsi"/>
              <w:bCs w:val="0"/>
              <w:noProof/>
              <w:color w:val="auto"/>
              <w:lang w:val="en-GB" w:eastAsia="en-GB"/>
            </w:rPr>
          </w:pPr>
          <w:hyperlink w:anchor="_Toc141793620" w:history="1">
            <w:r w:rsidRPr="002F74B4">
              <w:rPr>
                <w:rStyle w:val="Hyperlink"/>
                <w:noProof/>
              </w:rPr>
              <w:t>Admin Users</w:t>
            </w:r>
            <w:r>
              <w:rPr>
                <w:noProof/>
                <w:webHidden/>
              </w:rPr>
              <w:tab/>
            </w:r>
            <w:r>
              <w:rPr>
                <w:noProof/>
                <w:webHidden/>
              </w:rPr>
              <w:fldChar w:fldCharType="begin"/>
            </w:r>
            <w:r>
              <w:rPr>
                <w:noProof/>
                <w:webHidden/>
              </w:rPr>
              <w:instrText xml:space="preserve"> PAGEREF _Toc141793620 \h </w:instrText>
            </w:r>
            <w:r>
              <w:rPr>
                <w:noProof/>
                <w:webHidden/>
              </w:rPr>
            </w:r>
            <w:r>
              <w:rPr>
                <w:noProof/>
                <w:webHidden/>
              </w:rPr>
              <w:fldChar w:fldCharType="separate"/>
            </w:r>
            <w:r>
              <w:rPr>
                <w:noProof/>
                <w:webHidden/>
              </w:rPr>
              <w:t>11</w:t>
            </w:r>
            <w:r>
              <w:rPr>
                <w:noProof/>
                <w:webHidden/>
              </w:rPr>
              <w:fldChar w:fldCharType="end"/>
            </w:r>
          </w:hyperlink>
        </w:p>
        <w:p w14:paraId="67645F1A" w14:textId="18CA81B0" w:rsidR="00F12B9A" w:rsidRDefault="00F12B9A">
          <w:pPr>
            <w:pStyle w:val="TOC1"/>
            <w:rPr>
              <w:rFonts w:asciiTheme="minorHAnsi" w:hAnsiTheme="minorHAnsi"/>
              <w:b w:val="0"/>
              <w:bCs w:val="0"/>
              <w:color w:val="auto"/>
              <w:sz w:val="22"/>
              <w:szCs w:val="22"/>
              <w:lang w:val="en-GB" w:eastAsia="en-GB"/>
            </w:rPr>
          </w:pPr>
          <w:hyperlink w:anchor="_Toc141793621" w:history="1">
            <w:r w:rsidRPr="002F74B4">
              <w:rPr>
                <w:rStyle w:val="Hyperlink"/>
              </w:rPr>
              <w:t>Akixi Configuration</w:t>
            </w:r>
            <w:r>
              <w:rPr>
                <w:webHidden/>
              </w:rPr>
              <w:tab/>
            </w:r>
            <w:r>
              <w:rPr>
                <w:webHidden/>
              </w:rPr>
              <w:fldChar w:fldCharType="begin"/>
            </w:r>
            <w:r>
              <w:rPr>
                <w:webHidden/>
              </w:rPr>
              <w:instrText xml:space="preserve"> PAGEREF _Toc141793621 \h </w:instrText>
            </w:r>
            <w:r>
              <w:rPr>
                <w:webHidden/>
              </w:rPr>
            </w:r>
            <w:r>
              <w:rPr>
                <w:webHidden/>
              </w:rPr>
              <w:fldChar w:fldCharType="separate"/>
            </w:r>
            <w:r>
              <w:rPr>
                <w:webHidden/>
              </w:rPr>
              <w:t>12</w:t>
            </w:r>
            <w:r>
              <w:rPr>
                <w:webHidden/>
              </w:rPr>
              <w:fldChar w:fldCharType="end"/>
            </w:r>
          </w:hyperlink>
        </w:p>
        <w:p w14:paraId="10A14835" w14:textId="7CC5DC8A" w:rsidR="00F12B9A" w:rsidRDefault="00F12B9A">
          <w:pPr>
            <w:pStyle w:val="TOC2"/>
            <w:tabs>
              <w:tab w:val="right" w:leader="dot" w:pos="9010"/>
            </w:tabs>
            <w:rPr>
              <w:rFonts w:asciiTheme="minorHAnsi" w:hAnsiTheme="minorHAnsi"/>
              <w:bCs w:val="0"/>
              <w:noProof/>
              <w:color w:val="auto"/>
              <w:lang w:val="en-GB" w:eastAsia="en-GB"/>
            </w:rPr>
          </w:pPr>
          <w:hyperlink w:anchor="_Toc141793622" w:history="1">
            <w:r w:rsidRPr="002F74B4">
              <w:rPr>
                <w:rStyle w:val="Hyperlink"/>
                <w:noProof/>
              </w:rPr>
              <w:t>Akixi Admin Users</w:t>
            </w:r>
            <w:r>
              <w:rPr>
                <w:noProof/>
                <w:webHidden/>
              </w:rPr>
              <w:tab/>
            </w:r>
            <w:r>
              <w:rPr>
                <w:noProof/>
                <w:webHidden/>
              </w:rPr>
              <w:fldChar w:fldCharType="begin"/>
            </w:r>
            <w:r>
              <w:rPr>
                <w:noProof/>
                <w:webHidden/>
              </w:rPr>
              <w:instrText xml:space="preserve"> PAGEREF _Toc141793622 \h </w:instrText>
            </w:r>
            <w:r>
              <w:rPr>
                <w:noProof/>
                <w:webHidden/>
              </w:rPr>
            </w:r>
            <w:r>
              <w:rPr>
                <w:noProof/>
                <w:webHidden/>
              </w:rPr>
              <w:fldChar w:fldCharType="separate"/>
            </w:r>
            <w:r>
              <w:rPr>
                <w:noProof/>
                <w:webHidden/>
              </w:rPr>
              <w:t>14</w:t>
            </w:r>
            <w:r>
              <w:rPr>
                <w:noProof/>
                <w:webHidden/>
              </w:rPr>
              <w:fldChar w:fldCharType="end"/>
            </w:r>
          </w:hyperlink>
        </w:p>
        <w:p w14:paraId="165BD1FA" w14:textId="483F114C" w:rsidR="00F12B9A" w:rsidRDefault="00F12B9A">
          <w:pPr>
            <w:pStyle w:val="TOC1"/>
            <w:rPr>
              <w:rFonts w:asciiTheme="minorHAnsi" w:hAnsiTheme="minorHAnsi"/>
              <w:b w:val="0"/>
              <w:bCs w:val="0"/>
              <w:color w:val="auto"/>
              <w:sz w:val="22"/>
              <w:szCs w:val="22"/>
              <w:lang w:val="en-GB" w:eastAsia="en-GB"/>
            </w:rPr>
          </w:pPr>
          <w:hyperlink w:anchor="_Toc141793623" w:history="1">
            <w:r w:rsidRPr="002F74B4">
              <w:rPr>
                <w:rStyle w:val="Hyperlink"/>
              </w:rPr>
              <w:t>Call Cabinet Configuration</w:t>
            </w:r>
            <w:r>
              <w:rPr>
                <w:webHidden/>
              </w:rPr>
              <w:tab/>
            </w:r>
            <w:r>
              <w:rPr>
                <w:webHidden/>
              </w:rPr>
              <w:fldChar w:fldCharType="begin"/>
            </w:r>
            <w:r>
              <w:rPr>
                <w:webHidden/>
              </w:rPr>
              <w:instrText xml:space="preserve"> PAGEREF _Toc141793623 \h </w:instrText>
            </w:r>
            <w:r>
              <w:rPr>
                <w:webHidden/>
              </w:rPr>
            </w:r>
            <w:r>
              <w:rPr>
                <w:webHidden/>
              </w:rPr>
              <w:fldChar w:fldCharType="separate"/>
            </w:r>
            <w:r>
              <w:rPr>
                <w:webHidden/>
              </w:rPr>
              <w:t>18</w:t>
            </w:r>
            <w:r>
              <w:rPr>
                <w:webHidden/>
              </w:rPr>
              <w:fldChar w:fldCharType="end"/>
            </w:r>
          </w:hyperlink>
        </w:p>
        <w:p w14:paraId="5B932A8D" w14:textId="4E58D04B" w:rsidR="00F12B9A" w:rsidRDefault="00F12B9A">
          <w:pPr>
            <w:pStyle w:val="TOC1"/>
            <w:rPr>
              <w:rFonts w:asciiTheme="minorHAnsi" w:hAnsiTheme="minorHAnsi"/>
              <w:b w:val="0"/>
              <w:bCs w:val="0"/>
              <w:color w:val="auto"/>
              <w:sz w:val="22"/>
              <w:szCs w:val="22"/>
              <w:lang w:val="en-GB" w:eastAsia="en-GB"/>
            </w:rPr>
          </w:pPr>
          <w:hyperlink w:anchor="_Toc141793624" w:history="1">
            <w:r w:rsidRPr="002F74B4">
              <w:rPr>
                <w:rStyle w:val="Hyperlink"/>
              </w:rPr>
              <w:t>Porting</w:t>
            </w:r>
            <w:r>
              <w:rPr>
                <w:webHidden/>
              </w:rPr>
              <w:tab/>
            </w:r>
            <w:r>
              <w:rPr>
                <w:webHidden/>
              </w:rPr>
              <w:fldChar w:fldCharType="begin"/>
            </w:r>
            <w:r>
              <w:rPr>
                <w:webHidden/>
              </w:rPr>
              <w:instrText xml:space="preserve"> PAGEREF _Toc141793624 \h </w:instrText>
            </w:r>
            <w:r>
              <w:rPr>
                <w:webHidden/>
              </w:rPr>
            </w:r>
            <w:r>
              <w:rPr>
                <w:webHidden/>
              </w:rPr>
              <w:fldChar w:fldCharType="separate"/>
            </w:r>
            <w:r>
              <w:rPr>
                <w:webHidden/>
              </w:rPr>
              <w:t>21</w:t>
            </w:r>
            <w:r>
              <w:rPr>
                <w:webHidden/>
              </w:rPr>
              <w:fldChar w:fldCharType="end"/>
            </w:r>
          </w:hyperlink>
        </w:p>
        <w:p w14:paraId="37D44F0C" w14:textId="34D2C6BC" w:rsidR="00F12B9A" w:rsidRDefault="00F12B9A">
          <w:pPr>
            <w:pStyle w:val="TOC2"/>
            <w:tabs>
              <w:tab w:val="right" w:leader="dot" w:pos="9010"/>
            </w:tabs>
            <w:rPr>
              <w:rFonts w:asciiTheme="minorHAnsi" w:hAnsiTheme="minorHAnsi"/>
              <w:bCs w:val="0"/>
              <w:noProof/>
              <w:color w:val="auto"/>
              <w:lang w:val="en-GB" w:eastAsia="en-GB"/>
            </w:rPr>
          </w:pPr>
          <w:hyperlink w:anchor="_Toc141793625" w:history="1">
            <w:r w:rsidRPr="002F74B4">
              <w:rPr>
                <w:rStyle w:val="Hyperlink"/>
                <w:noProof/>
              </w:rPr>
              <w:t>High Level Porting Overview</w:t>
            </w:r>
            <w:r>
              <w:rPr>
                <w:noProof/>
                <w:webHidden/>
              </w:rPr>
              <w:tab/>
            </w:r>
            <w:r>
              <w:rPr>
                <w:noProof/>
                <w:webHidden/>
              </w:rPr>
              <w:fldChar w:fldCharType="begin"/>
            </w:r>
            <w:r>
              <w:rPr>
                <w:noProof/>
                <w:webHidden/>
              </w:rPr>
              <w:instrText xml:space="preserve"> PAGEREF _Toc141793625 \h </w:instrText>
            </w:r>
            <w:r>
              <w:rPr>
                <w:noProof/>
                <w:webHidden/>
              </w:rPr>
            </w:r>
            <w:r>
              <w:rPr>
                <w:noProof/>
                <w:webHidden/>
              </w:rPr>
              <w:fldChar w:fldCharType="separate"/>
            </w:r>
            <w:r>
              <w:rPr>
                <w:noProof/>
                <w:webHidden/>
              </w:rPr>
              <w:t>21</w:t>
            </w:r>
            <w:r>
              <w:rPr>
                <w:noProof/>
                <w:webHidden/>
              </w:rPr>
              <w:fldChar w:fldCharType="end"/>
            </w:r>
          </w:hyperlink>
        </w:p>
        <w:p w14:paraId="66E94172" w14:textId="44216031" w:rsidR="00F12B9A" w:rsidRDefault="00F12B9A">
          <w:pPr>
            <w:pStyle w:val="TOC2"/>
            <w:tabs>
              <w:tab w:val="right" w:leader="dot" w:pos="9010"/>
            </w:tabs>
            <w:rPr>
              <w:rFonts w:asciiTheme="minorHAnsi" w:hAnsiTheme="minorHAnsi"/>
              <w:bCs w:val="0"/>
              <w:noProof/>
              <w:color w:val="auto"/>
              <w:lang w:val="en-GB" w:eastAsia="en-GB"/>
            </w:rPr>
          </w:pPr>
          <w:hyperlink w:anchor="_Toc141793626" w:history="1">
            <w:r w:rsidRPr="002F74B4">
              <w:rPr>
                <w:rStyle w:val="Hyperlink"/>
                <w:noProof/>
              </w:rPr>
              <w:t>Information Required (UK)</w:t>
            </w:r>
            <w:r>
              <w:rPr>
                <w:noProof/>
                <w:webHidden/>
              </w:rPr>
              <w:tab/>
            </w:r>
            <w:r>
              <w:rPr>
                <w:noProof/>
                <w:webHidden/>
              </w:rPr>
              <w:fldChar w:fldCharType="begin"/>
            </w:r>
            <w:r>
              <w:rPr>
                <w:noProof/>
                <w:webHidden/>
              </w:rPr>
              <w:instrText xml:space="preserve"> PAGEREF _Toc141793626 \h </w:instrText>
            </w:r>
            <w:r>
              <w:rPr>
                <w:noProof/>
                <w:webHidden/>
              </w:rPr>
            </w:r>
            <w:r>
              <w:rPr>
                <w:noProof/>
                <w:webHidden/>
              </w:rPr>
              <w:fldChar w:fldCharType="separate"/>
            </w:r>
            <w:r>
              <w:rPr>
                <w:noProof/>
                <w:webHidden/>
              </w:rPr>
              <w:t>21</w:t>
            </w:r>
            <w:r>
              <w:rPr>
                <w:noProof/>
                <w:webHidden/>
              </w:rPr>
              <w:fldChar w:fldCharType="end"/>
            </w:r>
          </w:hyperlink>
        </w:p>
        <w:p w14:paraId="1D809433" w14:textId="6B936DD0" w:rsidR="00F12B9A" w:rsidRDefault="00F12B9A">
          <w:pPr>
            <w:pStyle w:val="TOC2"/>
            <w:tabs>
              <w:tab w:val="right" w:leader="dot" w:pos="9010"/>
            </w:tabs>
            <w:rPr>
              <w:rFonts w:asciiTheme="minorHAnsi" w:hAnsiTheme="minorHAnsi"/>
              <w:bCs w:val="0"/>
              <w:noProof/>
              <w:color w:val="auto"/>
              <w:lang w:val="en-GB" w:eastAsia="en-GB"/>
            </w:rPr>
          </w:pPr>
          <w:hyperlink w:anchor="_Toc141793627" w:history="1">
            <w:r w:rsidRPr="002F74B4">
              <w:rPr>
                <w:rStyle w:val="Hyperlink"/>
                <w:noProof/>
              </w:rPr>
              <w:t>How Long Does It Take?</w:t>
            </w:r>
            <w:r>
              <w:rPr>
                <w:noProof/>
                <w:webHidden/>
              </w:rPr>
              <w:tab/>
            </w:r>
            <w:r>
              <w:rPr>
                <w:noProof/>
                <w:webHidden/>
              </w:rPr>
              <w:fldChar w:fldCharType="begin"/>
            </w:r>
            <w:r>
              <w:rPr>
                <w:noProof/>
                <w:webHidden/>
              </w:rPr>
              <w:instrText xml:space="preserve"> PAGEREF _Toc141793627 \h </w:instrText>
            </w:r>
            <w:r>
              <w:rPr>
                <w:noProof/>
                <w:webHidden/>
              </w:rPr>
            </w:r>
            <w:r>
              <w:rPr>
                <w:noProof/>
                <w:webHidden/>
              </w:rPr>
              <w:fldChar w:fldCharType="separate"/>
            </w:r>
            <w:r>
              <w:rPr>
                <w:noProof/>
                <w:webHidden/>
              </w:rPr>
              <w:t>21</w:t>
            </w:r>
            <w:r>
              <w:rPr>
                <w:noProof/>
                <w:webHidden/>
              </w:rPr>
              <w:fldChar w:fldCharType="end"/>
            </w:r>
          </w:hyperlink>
        </w:p>
        <w:p w14:paraId="68C21D93" w14:textId="49CB7971" w:rsidR="00F12B9A" w:rsidRDefault="00F12B9A">
          <w:pPr>
            <w:pStyle w:val="TOC2"/>
            <w:tabs>
              <w:tab w:val="right" w:leader="dot" w:pos="9010"/>
            </w:tabs>
            <w:rPr>
              <w:rFonts w:asciiTheme="minorHAnsi" w:hAnsiTheme="minorHAnsi"/>
              <w:bCs w:val="0"/>
              <w:noProof/>
              <w:color w:val="auto"/>
              <w:lang w:val="en-GB" w:eastAsia="en-GB"/>
            </w:rPr>
          </w:pPr>
          <w:hyperlink w:anchor="_Toc141793628" w:history="1">
            <w:r w:rsidRPr="002F74B4">
              <w:rPr>
                <w:rStyle w:val="Hyperlink"/>
                <w:noProof/>
              </w:rPr>
              <w:t>Risks</w:t>
            </w:r>
            <w:r>
              <w:rPr>
                <w:noProof/>
                <w:webHidden/>
              </w:rPr>
              <w:tab/>
            </w:r>
            <w:r>
              <w:rPr>
                <w:noProof/>
                <w:webHidden/>
              </w:rPr>
              <w:fldChar w:fldCharType="begin"/>
            </w:r>
            <w:r>
              <w:rPr>
                <w:noProof/>
                <w:webHidden/>
              </w:rPr>
              <w:instrText xml:space="preserve"> PAGEREF _Toc141793628 \h </w:instrText>
            </w:r>
            <w:r>
              <w:rPr>
                <w:noProof/>
                <w:webHidden/>
              </w:rPr>
            </w:r>
            <w:r>
              <w:rPr>
                <w:noProof/>
                <w:webHidden/>
              </w:rPr>
              <w:fldChar w:fldCharType="separate"/>
            </w:r>
            <w:r>
              <w:rPr>
                <w:noProof/>
                <w:webHidden/>
              </w:rPr>
              <w:t>21</w:t>
            </w:r>
            <w:r>
              <w:rPr>
                <w:noProof/>
                <w:webHidden/>
              </w:rPr>
              <w:fldChar w:fldCharType="end"/>
            </w:r>
          </w:hyperlink>
        </w:p>
        <w:p w14:paraId="79F58151" w14:textId="457DF1EB" w:rsidR="00F12B9A" w:rsidRDefault="00F12B9A">
          <w:pPr>
            <w:pStyle w:val="TOC1"/>
            <w:rPr>
              <w:rFonts w:asciiTheme="minorHAnsi" w:hAnsiTheme="minorHAnsi"/>
              <w:b w:val="0"/>
              <w:bCs w:val="0"/>
              <w:color w:val="auto"/>
              <w:sz w:val="22"/>
              <w:szCs w:val="22"/>
              <w:lang w:val="en-GB" w:eastAsia="en-GB"/>
            </w:rPr>
          </w:pPr>
          <w:hyperlink w:anchor="_Toc141793629" w:history="1">
            <w:r w:rsidRPr="002F74B4">
              <w:rPr>
                <w:rStyle w:val="Hyperlink"/>
              </w:rPr>
              <w:t>Contacts</w:t>
            </w:r>
            <w:r>
              <w:rPr>
                <w:webHidden/>
              </w:rPr>
              <w:tab/>
            </w:r>
            <w:r>
              <w:rPr>
                <w:webHidden/>
              </w:rPr>
              <w:fldChar w:fldCharType="begin"/>
            </w:r>
            <w:r>
              <w:rPr>
                <w:webHidden/>
              </w:rPr>
              <w:instrText xml:space="preserve"> PAGEREF _Toc141793629 \h </w:instrText>
            </w:r>
            <w:r>
              <w:rPr>
                <w:webHidden/>
              </w:rPr>
            </w:r>
            <w:r>
              <w:rPr>
                <w:webHidden/>
              </w:rPr>
              <w:fldChar w:fldCharType="separate"/>
            </w:r>
            <w:r>
              <w:rPr>
                <w:webHidden/>
              </w:rPr>
              <w:t>22</w:t>
            </w:r>
            <w:r>
              <w:rPr>
                <w:webHidden/>
              </w:rPr>
              <w:fldChar w:fldCharType="end"/>
            </w:r>
          </w:hyperlink>
        </w:p>
        <w:p w14:paraId="5A6EF65D" w14:textId="283D2B63" w:rsidR="00F12B9A" w:rsidRDefault="00F12B9A">
          <w:pPr>
            <w:pStyle w:val="TOC2"/>
            <w:tabs>
              <w:tab w:val="right" w:leader="dot" w:pos="9010"/>
            </w:tabs>
            <w:rPr>
              <w:rFonts w:asciiTheme="minorHAnsi" w:hAnsiTheme="minorHAnsi"/>
              <w:bCs w:val="0"/>
              <w:noProof/>
              <w:color w:val="auto"/>
              <w:lang w:val="en-GB" w:eastAsia="en-GB"/>
            </w:rPr>
          </w:pPr>
          <w:hyperlink w:anchor="_Toc141793630" w:history="1">
            <w:r w:rsidRPr="002F74B4">
              <w:rPr>
                <w:rStyle w:val="Hyperlink"/>
                <w:noProof/>
              </w:rPr>
              <w:t>Escalation Matrix</w:t>
            </w:r>
            <w:r>
              <w:rPr>
                <w:noProof/>
                <w:webHidden/>
              </w:rPr>
              <w:tab/>
            </w:r>
            <w:r>
              <w:rPr>
                <w:noProof/>
                <w:webHidden/>
              </w:rPr>
              <w:fldChar w:fldCharType="begin"/>
            </w:r>
            <w:r>
              <w:rPr>
                <w:noProof/>
                <w:webHidden/>
              </w:rPr>
              <w:instrText xml:space="preserve"> PAGEREF _Toc141793630 \h </w:instrText>
            </w:r>
            <w:r>
              <w:rPr>
                <w:noProof/>
                <w:webHidden/>
              </w:rPr>
            </w:r>
            <w:r>
              <w:rPr>
                <w:noProof/>
                <w:webHidden/>
              </w:rPr>
              <w:fldChar w:fldCharType="separate"/>
            </w:r>
            <w:r>
              <w:rPr>
                <w:noProof/>
                <w:webHidden/>
              </w:rPr>
              <w:t>22</w:t>
            </w:r>
            <w:r>
              <w:rPr>
                <w:noProof/>
                <w:webHidden/>
              </w:rPr>
              <w:fldChar w:fldCharType="end"/>
            </w:r>
          </w:hyperlink>
        </w:p>
        <w:p w14:paraId="3CE63C91" w14:textId="6DEE2406" w:rsidR="005B3138" w:rsidRPr="00E90175" w:rsidRDefault="005B3138">
          <w:r w:rsidRPr="00E90175">
            <w:rPr>
              <w:b/>
              <w:bCs/>
              <w:noProof/>
            </w:rPr>
            <w:fldChar w:fldCharType="end"/>
          </w:r>
        </w:p>
      </w:sdtContent>
    </w:sdt>
    <w:p w14:paraId="70C08B16" w14:textId="77777777" w:rsidR="005B3138" w:rsidRPr="00E90175" w:rsidRDefault="005B3138" w:rsidP="001C6667">
      <w:pPr>
        <w:rPr>
          <w:rStyle w:val="Heading1Char"/>
        </w:rPr>
      </w:pPr>
    </w:p>
    <w:bookmarkEnd w:id="0"/>
    <w:p w14:paraId="6CB33F01" w14:textId="77777777" w:rsidR="00146087" w:rsidRDefault="00146087" w:rsidP="001C6667">
      <w:pPr>
        <w:rPr>
          <w:rStyle w:val="Heading1Char"/>
          <w:sz w:val="56"/>
          <w:szCs w:val="56"/>
        </w:rPr>
      </w:pPr>
    </w:p>
    <w:p w14:paraId="164F4FBD" w14:textId="40BDB47E" w:rsidR="00F90328" w:rsidRDefault="00F90328">
      <w:pPr>
        <w:spacing w:line="264" w:lineRule="auto"/>
        <w:rPr>
          <w:rFonts w:eastAsiaTheme="majorEastAsia" w:cstheme="majorBidi"/>
          <w:color w:val="17466A" w:themeColor="accent1" w:themeShade="BF"/>
          <w:sz w:val="52"/>
          <w:szCs w:val="32"/>
        </w:rPr>
      </w:pPr>
      <w:r>
        <w:br w:type="page"/>
      </w:r>
    </w:p>
    <w:p w14:paraId="7537D567" w14:textId="43310FD1" w:rsidR="00613152" w:rsidRDefault="00CE3BB6" w:rsidP="006048D7">
      <w:pPr>
        <w:pStyle w:val="Heading1"/>
      </w:pPr>
      <w:bookmarkStart w:id="1" w:name="_Toc141793611"/>
      <w:r>
        <w:lastRenderedPageBreak/>
        <w:t>Introduction</w:t>
      </w:r>
      <w:bookmarkEnd w:id="1"/>
    </w:p>
    <w:p w14:paraId="35972FD2" w14:textId="77F3FA00" w:rsidR="00202E1C" w:rsidRDefault="00202E1C" w:rsidP="00CE3BB6">
      <w:pPr>
        <w:jc w:val="both"/>
      </w:pPr>
      <w:r>
        <w:t>This document highlights the steps to being onboarded as an E</w:t>
      </w:r>
      <w:r w:rsidR="00CE3BB6">
        <w:t>XPO</w:t>
      </w:r>
      <w:r>
        <w:t xml:space="preserve">.e reseller partner of Unified Communications and Contact Centre. This guide will show you the best practices for creation of your customers and the process flow for service builds. </w:t>
      </w:r>
    </w:p>
    <w:p w14:paraId="17C7CA36" w14:textId="65CAD233" w:rsidR="001231D2" w:rsidRPr="00166743" w:rsidRDefault="001231D2" w:rsidP="00CE3BB6">
      <w:pPr>
        <w:pStyle w:val="Heading2"/>
        <w:jc w:val="both"/>
      </w:pPr>
      <w:bookmarkStart w:id="2" w:name="_Toc141793612"/>
      <w:r>
        <w:t>Step-by-step Onboarding Process</w:t>
      </w:r>
      <w:bookmarkEnd w:id="2"/>
    </w:p>
    <w:p w14:paraId="3AC4087B" w14:textId="6BC07B05" w:rsidR="00202E1C" w:rsidRDefault="00202E1C" w:rsidP="00CE3BB6">
      <w:pPr>
        <w:jc w:val="both"/>
        <w:rPr>
          <w:color w:val="auto"/>
        </w:rPr>
      </w:pPr>
      <w:r>
        <w:rPr>
          <w:color w:val="auto"/>
        </w:rPr>
        <w:t>1 - UC Provisioning administrator will send across order confirmation with</w:t>
      </w:r>
      <w:r w:rsidR="008719F9">
        <w:rPr>
          <w:color w:val="auto"/>
        </w:rPr>
        <w:t>in</w:t>
      </w:r>
      <w:r>
        <w:rPr>
          <w:color w:val="auto"/>
        </w:rPr>
        <w:t xml:space="preserve"> 48 hours of the signed on-boarding order being received. </w:t>
      </w:r>
    </w:p>
    <w:p w14:paraId="0D863B77" w14:textId="77777777" w:rsidR="00202E1C" w:rsidRDefault="00202E1C" w:rsidP="00CE3BB6">
      <w:pPr>
        <w:jc w:val="both"/>
        <w:rPr>
          <w:color w:val="auto"/>
        </w:rPr>
      </w:pPr>
      <w:r>
        <w:rPr>
          <w:color w:val="auto"/>
        </w:rPr>
        <w:t>2 – A UC Provisioning Co-Ordinator will be assigned to create the required Partner accounts in the relevant systems, ready for creation of end customers.</w:t>
      </w:r>
    </w:p>
    <w:p w14:paraId="71A40378" w14:textId="77777777" w:rsidR="00202E1C" w:rsidRDefault="00202E1C" w:rsidP="00CE3BB6">
      <w:pPr>
        <w:jc w:val="both"/>
        <w:rPr>
          <w:color w:val="auto"/>
        </w:rPr>
      </w:pPr>
      <w:r>
        <w:rPr>
          <w:color w:val="auto"/>
        </w:rPr>
        <w:t xml:space="preserve">4 – The UC Provisioning Co-Ordinator will then be in contact to arrange for a kickoff call and </w:t>
      </w:r>
      <w:proofErr w:type="gramStart"/>
      <w:r>
        <w:rPr>
          <w:color w:val="auto"/>
        </w:rPr>
        <w:t>provide an introduction to</w:t>
      </w:r>
      <w:proofErr w:type="gramEnd"/>
      <w:r>
        <w:rPr>
          <w:color w:val="auto"/>
        </w:rPr>
        <w:t xml:space="preserve"> the allocated trainer. </w:t>
      </w:r>
    </w:p>
    <w:p w14:paraId="3C25F81F" w14:textId="77777777" w:rsidR="00202E1C" w:rsidRDefault="00202E1C" w:rsidP="00CE3BB6">
      <w:pPr>
        <w:jc w:val="both"/>
        <w:rPr>
          <w:color w:val="auto"/>
        </w:rPr>
      </w:pPr>
      <w:r>
        <w:rPr>
          <w:color w:val="auto"/>
        </w:rPr>
        <w:t>5 – Training will then be provided on the required platforms.</w:t>
      </w:r>
    </w:p>
    <w:p w14:paraId="4458A53C" w14:textId="69C9DC5A" w:rsidR="001231D2" w:rsidRDefault="00202E1C" w:rsidP="00CE3BB6">
      <w:pPr>
        <w:jc w:val="both"/>
      </w:pPr>
      <w:r>
        <w:rPr>
          <w:color w:val="auto"/>
        </w:rPr>
        <w:t>6 – The platform access will be made live, and the partner can start creating customers and users via the self-service portals.</w:t>
      </w:r>
    </w:p>
    <w:p w14:paraId="7465D690" w14:textId="77777777" w:rsidR="008271BB" w:rsidRDefault="008271BB" w:rsidP="00CE3BB6">
      <w:pPr>
        <w:jc w:val="both"/>
      </w:pPr>
    </w:p>
    <w:p w14:paraId="4DA8A85C" w14:textId="0FB5B523" w:rsidR="008271BB" w:rsidRPr="00166743" w:rsidRDefault="008271BB" w:rsidP="00CE3BB6">
      <w:pPr>
        <w:pStyle w:val="Heading2"/>
        <w:jc w:val="both"/>
      </w:pPr>
      <w:bookmarkStart w:id="3" w:name="_Toc141793613"/>
      <w:proofErr w:type="gramStart"/>
      <w:r>
        <w:t>URL’s</w:t>
      </w:r>
      <w:proofErr w:type="gramEnd"/>
      <w:r>
        <w:t xml:space="preserve"> for Portal’s</w:t>
      </w:r>
      <w:bookmarkEnd w:id="3"/>
    </w:p>
    <w:p w14:paraId="5809ABEE" w14:textId="63422BDC" w:rsidR="00202E1C" w:rsidRDefault="00202E1C" w:rsidP="00CE3BB6">
      <w:pPr>
        <w:jc w:val="both"/>
      </w:pPr>
      <w:r>
        <w:t>There are two branded URL’s available for the E</w:t>
      </w:r>
      <w:r w:rsidR="00CE3BB6">
        <w:t>XPO</w:t>
      </w:r>
      <w:r>
        <w:t>.e portal, one for end customers, providing the ability to manage existing features and services at both a site / customer and user level and one for Partner self-service provisioning, proving full admin read and write access for the reseller partition. Please ensure you share only the correct URL information with your customer.</w:t>
      </w:r>
    </w:p>
    <w:p w14:paraId="0615BAD5" w14:textId="77777777" w:rsidR="00202E1C" w:rsidRDefault="00202E1C" w:rsidP="00CE3BB6">
      <w:pPr>
        <w:jc w:val="both"/>
        <w:rPr>
          <w:rFonts w:ascii="Times New Roman" w:hAnsi="Times New Roman"/>
          <w:color w:val="auto"/>
          <w:sz w:val="24"/>
        </w:rPr>
      </w:pPr>
      <w:r>
        <w:t xml:space="preserve">End Customer Portal: </w:t>
      </w:r>
      <w:hyperlink r:id="rId11" w:anchor="!/" w:tgtFrame="_blank" w:tooltip="https://ucaas.hostedcomm.com/app/#!/" w:history="1">
        <w:r>
          <w:rPr>
            <w:rStyle w:val="Hyperlink"/>
          </w:rPr>
          <w:t>https://ucaas.hostedcomm.com/app/#!/</w:t>
        </w:r>
      </w:hyperlink>
    </w:p>
    <w:p w14:paraId="0AAD2A0A" w14:textId="77777777" w:rsidR="00202E1C" w:rsidRPr="008271BB" w:rsidRDefault="00202E1C" w:rsidP="00CE3BB6">
      <w:pPr>
        <w:pStyle w:val="NormalWeb"/>
        <w:jc w:val="both"/>
        <w:rPr>
          <w:rFonts w:ascii="Helvetica" w:hAnsi="Helvetica" w:cs="Helvetica"/>
        </w:rPr>
      </w:pPr>
      <w:r w:rsidRPr="008271BB">
        <w:rPr>
          <w:rFonts w:ascii="Helvetica" w:hAnsi="Helvetica" w:cstheme="minorBidi"/>
          <w:color w:val="1A1C2B"/>
        </w:rPr>
        <w:t>Pa</w:t>
      </w:r>
      <w:r w:rsidRPr="008271BB">
        <w:rPr>
          <w:rFonts w:ascii="Helvetica" w:hAnsi="Helvetica" w:cs="Helvetica"/>
          <w:color w:val="1A1C2B"/>
        </w:rPr>
        <w:t xml:space="preserve">rtner Portal: </w:t>
      </w:r>
      <w:bookmarkStart w:id="4" w:name="_Hlk139450308"/>
      <w:r w:rsidRPr="008271BB">
        <w:rPr>
          <w:rFonts w:ascii="Helvetica" w:hAnsi="Helvetica" w:cs="Helvetica"/>
        </w:rPr>
        <w:fldChar w:fldCharType="begin"/>
      </w:r>
      <w:r w:rsidRPr="008271BB">
        <w:rPr>
          <w:rFonts w:ascii="Helvetica" w:hAnsi="Helvetica" w:cs="Helvetica"/>
        </w:rPr>
        <w:instrText xml:space="preserve"> HYPERLINK "https://ucaasprov.hostedcomm.com/app/#!/" </w:instrText>
      </w:r>
      <w:r w:rsidRPr="008271BB">
        <w:rPr>
          <w:rFonts w:ascii="Helvetica" w:hAnsi="Helvetica" w:cs="Helvetica"/>
        </w:rPr>
      </w:r>
      <w:r w:rsidRPr="008271BB">
        <w:rPr>
          <w:rFonts w:ascii="Helvetica" w:hAnsi="Helvetica" w:cs="Helvetica"/>
        </w:rPr>
        <w:fldChar w:fldCharType="separate"/>
      </w:r>
      <w:r w:rsidRPr="008271BB">
        <w:rPr>
          <w:rStyle w:val="Hyperlink"/>
          <w:rFonts w:ascii="Helvetica" w:hAnsi="Helvetica" w:cs="Helvetica"/>
        </w:rPr>
        <w:t>https://ucaasprov.hostedcomm.com/app/#!/</w:t>
      </w:r>
      <w:r w:rsidRPr="008271BB">
        <w:rPr>
          <w:rFonts w:ascii="Helvetica" w:hAnsi="Helvetica" w:cs="Helvetica"/>
        </w:rPr>
        <w:fldChar w:fldCharType="end"/>
      </w:r>
      <w:bookmarkEnd w:id="4"/>
    </w:p>
    <w:p w14:paraId="6C9CA973" w14:textId="77777777" w:rsidR="008271BB" w:rsidRPr="001231D2" w:rsidRDefault="008271BB" w:rsidP="00CE3BB6">
      <w:pPr>
        <w:jc w:val="both"/>
      </w:pPr>
    </w:p>
    <w:p w14:paraId="45C2D97B" w14:textId="77777777" w:rsidR="004D5916" w:rsidRDefault="004D5916" w:rsidP="00CE3BB6">
      <w:pPr>
        <w:keepNext/>
        <w:keepLines/>
        <w:spacing w:before="240" w:after="240" w:line="400" w:lineRule="exact"/>
        <w:jc w:val="both"/>
        <w:outlineLvl w:val="1"/>
        <w:rPr>
          <w:rFonts w:eastAsiaTheme="majorEastAsia" w:cstheme="majorBidi"/>
          <w:color w:val="3A92B6" w:themeColor="accent2"/>
          <w:sz w:val="40"/>
          <w:szCs w:val="28"/>
        </w:rPr>
      </w:pPr>
      <w:bookmarkStart w:id="5" w:name="_Toc77177214"/>
    </w:p>
    <w:bookmarkEnd w:id="5"/>
    <w:p w14:paraId="75A72FE7" w14:textId="77777777" w:rsidR="001231D2" w:rsidRDefault="001231D2" w:rsidP="00CE3BB6">
      <w:pPr>
        <w:spacing w:line="264" w:lineRule="auto"/>
        <w:jc w:val="both"/>
        <w:rPr>
          <w:rFonts w:eastAsiaTheme="majorEastAsia" w:cstheme="majorBidi"/>
          <w:sz w:val="40"/>
          <w:szCs w:val="28"/>
          <w:u w:color="00FF2D"/>
        </w:rPr>
      </w:pPr>
      <w:r>
        <w:br w:type="page"/>
      </w:r>
    </w:p>
    <w:p w14:paraId="6D2C2BA9" w14:textId="47613C54" w:rsidR="00FB0E49" w:rsidRDefault="0057563B" w:rsidP="00CE3BB6">
      <w:pPr>
        <w:pStyle w:val="Heading1"/>
        <w:jc w:val="both"/>
      </w:pPr>
      <w:bookmarkStart w:id="6" w:name="_Toc141793614"/>
      <w:r>
        <w:lastRenderedPageBreak/>
        <w:t xml:space="preserve">Partner Self Service </w:t>
      </w:r>
      <w:r w:rsidR="00FB0E49">
        <w:t>Configuration</w:t>
      </w:r>
      <w:bookmarkEnd w:id="6"/>
    </w:p>
    <w:p w14:paraId="704D78CC" w14:textId="130FCF82" w:rsidR="00FB0E49" w:rsidRDefault="00FB0E49" w:rsidP="00CE3BB6">
      <w:pPr>
        <w:pStyle w:val="Heading2"/>
        <w:jc w:val="both"/>
      </w:pPr>
      <w:bookmarkStart w:id="7" w:name="_Toc141793615"/>
      <w:r>
        <w:t>Creating Customer Groups</w:t>
      </w:r>
      <w:bookmarkEnd w:id="7"/>
    </w:p>
    <w:p w14:paraId="1D1D3F95" w14:textId="5FEBCB01" w:rsidR="00202E1C" w:rsidRDefault="00837011" w:rsidP="00CE3BB6">
      <w:pPr>
        <w:spacing w:line="264" w:lineRule="auto"/>
        <w:jc w:val="both"/>
      </w:pPr>
      <w:r>
        <w:rPr>
          <w:noProof/>
        </w:rPr>
        <mc:AlternateContent>
          <mc:Choice Requires="wps">
            <w:drawing>
              <wp:anchor distT="0" distB="0" distL="114300" distR="114300" simplePos="0" relativeHeight="251862016" behindDoc="0" locked="0" layoutInCell="1" allowOverlap="1" wp14:anchorId="31883C03" wp14:editId="3C576462">
                <wp:simplePos x="0" y="0"/>
                <wp:positionH relativeFrom="column">
                  <wp:posOffset>3934046</wp:posOffset>
                </wp:positionH>
                <wp:positionV relativeFrom="paragraph">
                  <wp:posOffset>983674</wp:posOffset>
                </wp:positionV>
                <wp:extent cx="1504861" cy="1631212"/>
                <wp:effectExtent l="0" t="38100" r="57785" b="26670"/>
                <wp:wrapNone/>
                <wp:docPr id="15" name="Straight Arrow Connector 15"/>
                <wp:cNvGraphicFramePr/>
                <a:graphic xmlns:a="http://schemas.openxmlformats.org/drawingml/2006/main">
                  <a:graphicData uri="http://schemas.microsoft.com/office/word/2010/wordprocessingShape">
                    <wps:wsp>
                      <wps:cNvCnPr/>
                      <wps:spPr>
                        <a:xfrm flipV="1">
                          <a:off x="0" y="0"/>
                          <a:ext cx="1504861" cy="16312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9E7EA82" id="_x0000_t32" coordsize="21600,21600" o:spt="32" o:oned="t" path="m,l21600,21600e" filled="f">
                <v:path arrowok="t" fillok="f" o:connecttype="none"/>
                <o:lock v:ext="edit" shapetype="t"/>
              </v:shapetype>
              <v:shape id="Straight Arrow Connector 15" o:spid="_x0000_s1026" type="#_x0000_t32" style="position:absolute;margin-left:309.75pt;margin-top:77.45pt;width:118.5pt;height:128.45pt;flip:y;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" strokecolor="#1f5e8f [3204]" strokeweight=".5pt">
                <v:stroke endarrow="block" joinstyle="miter"/>
              </v:shape>
            </w:pict>
          </mc:Fallback>
        </mc:AlternateContent>
      </w:r>
      <w:r>
        <w:rPr>
          <w:noProof/>
        </w:rPr>
        <w:drawing>
          <wp:anchor distT="0" distB="0" distL="114300" distR="114300" simplePos="0" relativeHeight="251836416" behindDoc="0" locked="0" layoutInCell="1" allowOverlap="1" wp14:anchorId="20322CDD" wp14:editId="67F9C8B6">
            <wp:simplePos x="0" y="0"/>
            <wp:positionH relativeFrom="margin">
              <wp:posOffset>-77470</wp:posOffset>
            </wp:positionH>
            <wp:positionV relativeFrom="paragraph">
              <wp:posOffset>466296</wp:posOffset>
            </wp:positionV>
            <wp:extent cx="5727700" cy="1983105"/>
            <wp:effectExtent l="0" t="0" r="6350" b="0"/>
            <wp:wrapSquare wrapText="bothSides"/>
            <wp:docPr id="59" name="Picture 5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screenshot of a comput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27700" cy="1983105"/>
                    </a:xfrm>
                    <a:prstGeom prst="rect">
                      <a:avLst/>
                    </a:prstGeom>
                  </pic:spPr>
                </pic:pic>
              </a:graphicData>
            </a:graphic>
            <wp14:sizeRelH relativeFrom="page">
              <wp14:pctWidth>0</wp14:pctWidth>
            </wp14:sizeRelH>
            <wp14:sizeRelV relativeFrom="page">
              <wp14:pctHeight>0</wp14:pctHeight>
            </wp14:sizeRelV>
          </wp:anchor>
        </w:drawing>
      </w:r>
      <w:r w:rsidR="00202E1C">
        <w:t xml:space="preserve">Prior to handing over an order to a Partner </w:t>
      </w:r>
      <w:proofErr w:type="spellStart"/>
      <w:r w:rsidR="00202E1C">
        <w:t>a</w:t>
      </w:r>
      <w:proofErr w:type="spellEnd"/>
      <w:r w:rsidR="00202E1C">
        <w:t xml:space="preserve"> UC Provisioning Co-Ordinator will be assigned to create the partner access required to allow resellers to build customers and users. </w:t>
      </w:r>
    </w:p>
    <w:p w14:paraId="7BDA0FF4" w14:textId="4C24CAE1" w:rsidR="00B50494" w:rsidRDefault="00B50494" w:rsidP="00CE3BB6">
      <w:pPr>
        <w:spacing w:line="264" w:lineRule="auto"/>
        <w:jc w:val="both"/>
      </w:pPr>
    </w:p>
    <w:p w14:paraId="09464D45" w14:textId="4941F89D" w:rsidR="00202E1C" w:rsidRDefault="00202E1C" w:rsidP="00CE3BB6">
      <w:pPr>
        <w:spacing w:line="264" w:lineRule="auto"/>
        <w:jc w:val="both"/>
      </w:pPr>
      <w:r>
        <w:t>Access to the Partner Self-Service Portal will be provided, and a Clone Group will be created (as above) which will have the required settings</w:t>
      </w:r>
      <w:r w:rsidR="00CC6E0E">
        <w:t xml:space="preserve"> </w:t>
      </w:r>
      <w:r>
        <w:t xml:space="preserve">pre-set to allow the creation of end customers / users. </w:t>
      </w:r>
    </w:p>
    <w:p w14:paraId="690F1466" w14:textId="220C346A" w:rsidR="00202E1C" w:rsidRDefault="00202E1C" w:rsidP="00CE3BB6">
      <w:pPr>
        <w:tabs>
          <w:tab w:val="left" w:pos="1392"/>
        </w:tabs>
        <w:spacing w:line="264" w:lineRule="auto"/>
        <w:jc w:val="both"/>
      </w:pPr>
      <w:r>
        <w:t xml:space="preserve">Once ready to create a customer, first click onto the clone group icon as above. </w:t>
      </w:r>
    </w:p>
    <w:p w14:paraId="028E8013" w14:textId="724E573D" w:rsidR="00202E1C" w:rsidRDefault="00202E1C" w:rsidP="00CE3BB6">
      <w:pPr>
        <w:tabs>
          <w:tab w:val="left" w:pos="1392"/>
        </w:tabs>
        <w:spacing w:line="264" w:lineRule="auto"/>
        <w:jc w:val="both"/>
      </w:pPr>
      <w:bookmarkStart w:id="8" w:name="_Hlk139639784"/>
      <w:r>
        <w:t xml:space="preserve">This will bring up the below settings where the Clone Group can be selected, which has already been pre-built into the reseller account. </w:t>
      </w:r>
      <w:bookmarkEnd w:id="8"/>
    </w:p>
    <w:p w14:paraId="7DD12610" w14:textId="75777590" w:rsidR="00AE4A8C" w:rsidRDefault="00AE4A8C" w:rsidP="00CE3BB6">
      <w:pPr>
        <w:tabs>
          <w:tab w:val="left" w:pos="1392"/>
        </w:tabs>
        <w:spacing w:line="264" w:lineRule="auto"/>
        <w:jc w:val="both"/>
      </w:pPr>
    </w:p>
    <w:p w14:paraId="42E66808" w14:textId="785F18D0" w:rsidR="00AE4A8C" w:rsidRDefault="00AE4A8C" w:rsidP="00CE3BB6">
      <w:pPr>
        <w:tabs>
          <w:tab w:val="left" w:pos="1392"/>
        </w:tabs>
        <w:spacing w:line="264" w:lineRule="auto"/>
        <w:jc w:val="both"/>
      </w:pPr>
    </w:p>
    <w:p w14:paraId="6F839321" w14:textId="1A5592C2" w:rsidR="00AE4A8C" w:rsidRDefault="00837011" w:rsidP="00CE3BB6">
      <w:pPr>
        <w:tabs>
          <w:tab w:val="left" w:pos="1392"/>
        </w:tabs>
        <w:spacing w:line="264" w:lineRule="auto"/>
        <w:jc w:val="both"/>
        <w:rPr>
          <w:rFonts w:eastAsiaTheme="majorEastAsia" w:cstheme="majorBidi"/>
          <w:sz w:val="40"/>
          <w:szCs w:val="28"/>
          <w:u w:color="00FF2D"/>
        </w:rPr>
      </w:pPr>
      <w:r>
        <w:rPr>
          <w:noProof/>
        </w:rPr>
        <w:drawing>
          <wp:anchor distT="0" distB="0" distL="114300" distR="114300" simplePos="0" relativeHeight="251119616" behindDoc="0" locked="0" layoutInCell="1" allowOverlap="1" wp14:anchorId="45AC8F27" wp14:editId="2234A556">
            <wp:simplePos x="0" y="0"/>
            <wp:positionH relativeFrom="column">
              <wp:posOffset>1212053</wp:posOffset>
            </wp:positionH>
            <wp:positionV relativeFrom="paragraph">
              <wp:posOffset>-450835</wp:posOffset>
            </wp:positionV>
            <wp:extent cx="3093720" cy="3382010"/>
            <wp:effectExtent l="0" t="0" r="0" b="8890"/>
            <wp:wrapSquare wrapText="bothSides"/>
            <wp:docPr id="17" name="Picture 1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with medium confidence"/>
                    <pic:cNvPicPr/>
                  </pic:nvPicPr>
                  <pic:blipFill rotWithShape="1">
                    <a:blip r:embed="rId13">
                      <a:extLst>
                        <a:ext uri="{28A0092B-C50C-407E-A947-70E740481C1C}">
                          <a14:useLocalDpi xmlns:a14="http://schemas.microsoft.com/office/drawing/2010/main" val="0"/>
                        </a:ext>
                      </a:extLst>
                    </a:blip>
                    <a:srcRect l="1650" t="1522" r="2219" b="1522"/>
                    <a:stretch/>
                  </pic:blipFill>
                  <pic:spPr bwMode="auto">
                    <a:xfrm>
                      <a:off x="0" y="0"/>
                      <a:ext cx="3093720" cy="3382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31FA99" w14:textId="1698DC0F" w:rsidR="00E00AC6" w:rsidRDefault="00E00AC6" w:rsidP="00CE3BB6">
      <w:pPr>
        <w:spacing w:line="264" w:lineRule="auto"/>
        <w:jc w:val="both"/>
        <w:rPr>
          <w:rFonts w:eastAsiaTheme="majorEastAsia" w:cstheme="majorBidi"/>
          <w:sz w:val="40"/>
          <w:szCs w:val="28"/>
          <w:u w:color="00FF2D"/>
        </w:rPr>
      </w:pPr>
    </w:p>
    <w:p w14:paraId="7468101A" w14:textId="076EAD35" w:rsidR="00E00AC6" w:rsidRDefault="00E00AC6" w:rsidP="00CE3BB6">
      <w:pPr>
        <w:spacing w:line="264" w:lineRule="auto"/>
        <w:jc w:val="both"/>
        <w:rPr>
          <w:rFonts w:eastAsiaTheme="majorEastAsia" w:cstheme="majorBidi"/>
          <w:sz w:val="40"/>
          <w:szCs w:val="28"/>
          <w:u w:color="00FF2D"/>
        </w:rPr>
      </w:pPr>
    </w:p>
    <w:p w14:paraId="17EE9F8B" w14:textId="3406B489" w:rsidR="00E00AC6" w:rsidRDefault="00E00AC6" w:rsidP="00CE3BB6">
      <w:pPr>
        <w:spacing w:line="264" w:lineRule="auto"/>
        <w:jc w:val="both"/>
        <w:rPr>
          <w:rFonts w:eastAsiaTheme="majorEastAsia" w:cstheme="majorBidi"/>
          <w:sz w:val="40"/>
          <w:szCs w:val="28"/>
          <w:u w:color="00FF2D"/>
        </w:rPr>
      </w:pPr>
    </w:p>
    <w:p w14:paraId="655A4385" w14:textId="20C3F8C2" w:rsidR="000C66A2" w:rsidRDefault="000C66A2" w:rsidP="00CE3BB6">
      <w:pPr>
        <w:spacing w:line="264" w:lineRule="auto"/>
        <w:jc w:val="both"/>
        <w:rPr>
          <w:rFonts w:eastAsiaTheme="majorEastAsia" w:cstheme="majorBidi"/>
          <w:sz w:val="40"/>
          <w:szCs w:val="28"/>
          <w:u w:color="00FF2D"/>
        </w:rPr>
      </w:pPr>
    </w:p>
    <w:p w14:paraId="0BF4E5AF" w14:textId="77777777" w:rsidR="000C66A2" w:rsidRDefault="000C66A2" w:rsidP="00CE3BB6">
      <w:pPr>
        <w:spacing w:line="264" w:lineRule="auto"/>
        <w:jc w:val="both"/>
        <w:rPr>
          <w:rFonts w:eastAsiaTheme="majorEastAsia" w:cstheme="majorBidi"/>
          <w:sz w:val="40"/>
          <w:szCs w:val="28"/>
          <w:u w:color="00FF2D"/>
        </w:rPr>
      </w:pPr>
    </w:p>
    <w:p w14:paraId="4BBC5EC1" w14:textId="77777777" w:rsidR="000C66A2" w:rsidRDefault="000C66A2" w:rsidP="00CE3BB6">
      <w:pPr>
        <w:spacing w:line="264" w:lineRule="auto"/>
        <w:jc w:val="both"/>
        <w:rPr>
          <w:rFonts w:eastAsiaTheme="majorEastAsia" w:cstheme="majorBidi"/>
          <w:sz w:val="40"/>
          <w:szCs w:val="28"/>
          <w:u w:color="00FF2D"/>
        </w:rPr>
      </w:pPr>
    </w:p>
    <w:p w14:paraId="4B021878" w14:textId="0017580B" w:rsidR="00202E1C" w:rsidRDefault="00202E1C" w:rsidP="00CE3BB6">
      <w:pPr>
        <w:spacing w:line="264" w:lineRule="auto"/>
        <w:jc w:val="both"/>
      </w:pPr>
      <w:proofErr w:type="gramStart"/>
      <w:r>
        <w:lastRenderedPageBreak/>
        <w:t>All of</w:t>
      </w:r>
      <w:proofErr w:type="gramEnd"/>
      <w:r>
        <w:t xml:space="preserve"> the below settings must be completed in-order to build a customer. Please see below recommended build structure.</w:t>
      </w:r>
    </w:p>
    <w:p w14:paraId="2A719D3F" w14:textId="77777777" w:rsidR="00202E1C" w:rsidRDefault="00202E1C" w:rsidP="00CE3BB6">
      <w:pPr>
        <w:spacing w:line="264" w:lineRule="auto"/>
        <w:jc w:val="both"/>
      </w:pPr>
      <w:r w:rsidRPr="00A807B6">
        <w:rPr>
          <w:b/>
          <w:bCs/>
        </w:rPr>
        <w:t>Clone service provider:</w:t>
      </w:r>
      <w:r w:rsidRPr="000C66A2">
        <w:t xml:space="preserve"> </w:t>
      </w:r>
      <w:r>
        <w:t xml:space="preserve">This will be pre-set as </w:t>
      </w:r>
      <w:proofErr w:type="spellStart"/>
      <w:r>
        <w:t>ExpoePartner</w:t>
      </w:r>
      <w:proofErr w:type="spellEnd"/>
      <w:r>
        <w:t>.</w:t>
      </w:r>
    </w:p>
    <w:p w14:paraId="63AA31B5" w14:textId="77777777" w:rsidR="00202E1C" w:rsidRDefault="00202E1C" w:rsidP="00CE3BB6">
      <w:pPr>
        <w:spacing w:line="264" w:lineRule="auto"/>
        <w:jc w:val="both"/>
      </w:pPr>
      <w:r w:rsidRPr="00A807B6">
        <w:rPr>
          <w:b/>
          <w:bCs/>
        </w:rPr>
        <w:t>Clone Group:</w:t>
      </w:r>
      <w:r>
        <w:t xml:space="preserve"> Click into the group and select the “Clone Group” labelled, which has been purposely created for the reseller account.</w:t>
      </w:r>
    </w:p>
    <w:p w14:paraId="1341D2F6" w14:textId="2F45D703" w:rsidR="00202E1C" w:rsidRDefault="00202E1C" w:rsidP="00CE3BB6">
      <w:pPr>
        <w:spacing w:line="264" w:lineRule="auto"/>
        <w:jc w:val="both"/>
      </w:pPr>
      <w:r w:rsidRPr="00A807B6">
        <w:rPr>
          <w:b/>
          <w:bCs/>
        </w:rPr>
        <w:t>New Group ID:</w:t>
      </w:r>
      <w:r>
        <w:t xml:space="preserve"> The group ID must be unique in the</w:t>
      </w:r>
      <w:r w:rsidR="00CC6E0E">
        <w:t xml:space="preserve"> </w:t>
      </w:r>
      <w:r>
        <w:t>platform. It is recommended that the Partner ID is set as the end customer’s name.</w:t>
      </w:r>
    </w:p>
    <w:p w14:paraId="5F46D18D" w14:textId="77777777" w:rsidR="00202E1C" w:rsidRDefault="00202E1C" w:rsidP="00CE3BB6">
      <w:pPr>
        <w:spacing w:line="264" w:lineRule="auto"/>
        <w:jc w:val="both"/>
      </w:pPr>
      <w:r w:rsidRPr="00A807B6">
        <w:rPr>
          <w:b/>
          <w:bCs/>
        </w:rPr>
        <w:t>New Group Name:</w:t>
      </w:r>
      <w:r>
        <w:t xml:space="preserve"> This field doesn’t need to be unique and should be set as the end customer’s name. </w:t>
      </w:r>
    </w:p>
    <w:p w14:paraId="17C3680E" w14:textId="5EEEBB03" w:rsidR="000C66A2" w:rsidRDefault="004204A3" w:rsidP="00CE3BB6">
      <w:pPr>
        <w:spacing w:line="264" w:lineRule="auto"/>
        <w:jc w:val="both"/>
      </w:pPr>
      <w:r>
        <w:rPr>
          <w:noProof/>
        </w:rPr>
        <w:drawing>
          <wp:anchor distT="0" distB="0" distL="114300" distR="114300" simplePos="0" relativeHeight="251145216" behindDoc="0" locked="0" layoutInCell="1" allowOverlap="1" wp14:anchorId="7193BAC4" wp14:editId="40F34A6F">
            <wp:simplePos x="0" y="0"/>
            <wp:positionH relativeFrom="column">
              <wp:posOffset>1064260</wp:posOffset>
            </wp:positionH>
            <wp:positionV relativeFrom="paragraph">
              <wp:posOffset>105410</wp:posOffset>
            </wp:positionV>
            <wp:extent cx="3398520" cy="1306615"/>
            <wp:effectExtent l="0" t="0" r="0" b="8255"/>
            <wp:wrapSquare wrapText="bothSides"/>
            <wp:docPr id="19" name="Picture 1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omputer&#10;&#10;Description automatically generated with medium confidence"/>
                    <pic:cNvPicPr/>
                  </pic:nvPicPr>
                  <pic:blipFill rotWithShape="1">
                    <a:blip r:embed="rId14">
                      <a:extLst>
                        <a:ext uri="{28A0092B-C50C-407E-A947-70E740481C1C}">
                          <a14:useLocalDpi xmlns:a14="http://schemas.microsoft.com/office/drawing/2010/main" val="0"/>
                        </a:ext>
                      </a:extLst>
                    </a:blip>
                    <a:srcRect b="7368"/>
                    <a:stretch/>
                  </pic:blipFill>
                  <pic:spPr bwMode="auto">
                    <a:xfrm>
                      <a:off x="0" y="0"/>
                      <a:ext cx="3398520" cy="1306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B03E78" w14:textId="3FB35C75" w:rsidR="00A807B6" w:rsidRDefault="00A807B6" w:rsidP="00CE3BB6">
      <w:pPr>
        <w:spacing w:line="264" w:lineRule="auto"/>
        <w:jc w:val="both"/>
      </w:pPr>
    </w:p>
    <w:p w14:paraId="66542E9A" w14:textId="0D83220D" w:rsidR="00E00AC6" w:rsidRDefault="00E00AC6" w:rsidP="00CE3BB6">
      <w:pPr>
        <w:spacing w:line="264" w:lineRule="auto"/>
        <w:jc w:val="both"/>
      </w:pPr>
    </w:p>
    <w:p w14:paraId="38461421" w14:textId="77777777" w:rsidR="004204A3" w:rsidRDefault="004204A3" w:rsidP="00CE3BB6">
      <w:pPr>
        <w:spacing w:line="264" w:lineRule="auto"/>
        <w:jc w:val="both"/>
      </w:pPr>
    </w:p>
    <w:p w14:paraId="69982BD4" w14:textId="77777777" w:rsidR="004204A3" w:rsidRDefault="004204A3" w:rsidP="00CE3BB6">
      <w:pPr>
        <w:spacing w:line="264" w:lineRule="auto"/>
        <w:jc w:val="both"/>
      </w:pPr>
    </w:p>
    <w:p w14:paraId="711534F3" w14:textId="77777777" w:rsidR="004204A3" w:rsidRDefault="004204A3" w:rsidP="00CE3BB6">
      <w:pPr>
        <w:spacing w:line="264" w:lineRule="auto"/>
        <w:jc w:val="both"/>
      </w:pPr>
    </w:p>
    <w:p w14:paraId="7E2781CC" w14:textId="77777777" w:rsidR="004204A3" w:rsidRDefault="004204A3" w:rsidP="00CE3BB6">
      <w:pPr>
        <w:spacing w:line="264" w:lineRule="auto"/>
        <w:jc w:val="both"/>
      </w:pPr>
    </w:p>
    <w:p w14:paraId="787FFB6B" w14:textId="068CE2A1" w:rsidR="00202E1C" w:rsidRDefault="00202E1C" w:rsidP="00CE3BB6">
      <w:pPr>
        <w:spacing w:line="264" w:lineRule="auto"/>
        <w:jc w:val="both"/>
      </w:pPr>
      <w:r>
        <w:t>Next click onto the options tab, from here the default domain must be set for the customer, this can either be Expone</w:t>
      </w:r>
      <w:r w:rsidR="005A0EF2">
        <w:t>n</w:t>
      </w:r>
      <w:r>
        <w:t xml:space="preserve">tial-e.com or Hostedcomm.com depending on your preference </w:t>
      </w:r>
      <w:r w:rsidR="00CC6E0E">
        <w:t>for</w:t>
      </w:r>
      <w:r>
        <w:t xml:space="preserve"> the customer. This will be used against all user IDs within the company.</w:t>
      </w:r>
    </w:p>
    <w:p w14:paraId="22451AAA" w14:textId="09B0D378" w:rsidR="00E00AC6" w:rsidRDefault="00F650C2" w:rsidP="00CE3BB6">
      <w:pPr>
        <w:spacing w:line="264" w:lineRule="auto"/>
        <w:jc w:val="both"/>
        <w:rPr>
          <w:rFonts w:eastAsiaTheme="majorEastAsia" w:cstheme="majorBidi"/>
          <w:sz w:val="40"/>
          <w:szCs w:val="28"/>
          <w:u w:color="00FF2D"/>
        </w:rPr>
      </w:pPr>
      <w:r>
        <w:rPr>
          <w:noProof/>
        </w:rPr>
        <w:drawing>
          <wp:anchor distT="0" distB="0" distL="114300" distR="114300" simplePos="0" relativeHeight="251887616" behindDoc="0" locked="0" layoutInCell="1" allowOverlap="1" wp14:anchorId="5FAD4B81" wp14:editId="26170BEE">
            <wp:simplePos x="0" y="0"/>
            <wp:positionH relativeFrom="column">
              <wp:posOffset>882502</wp:posOffset>
            </wp:positionH>
            <wp:positionV relativeFrom="paragraph">
              <wp:posOffset>87113</wp:posOffset>
            </wp:positionV>
            <wp:extent cx="3827721" cy="3780617"/>
            <wp:effectExtent l="0" t="0" r="1905" b="0"/>
            <wp:wrapSquare wrapText="bothSides"/>
            <wp:docPr id="60" name="Picture 6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screenshot of a comput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827721" cy="3780617"/>
                    </a:xfrm>
                    <a:prstGeom prst="rect">
                      <a:avLst/>
                    </a:prstGeom>
                  </pic:spPr>
                </pic:pic>
              </a:graphicData>
            </a:graphic>
            <wp14:sizeRelH relativeFrom="page">
              <wp14:pctWidth>0</wp14:pctWidth>
            </wp14:sizeRelH>
            <wp14:sizeRelV relativeFrom="page">
              <wp14:pctHeight>0</wp14:pctHeight>
            </wp14:sizeRelV>
          </wp:anchor>
        </w:drawing>
      </w:r>
    </w:p>
    <w:p w14:paraId="76EFDD20" w14:textId="77777777" w:rsidR="00E00AC6" w:rsidRDefault="00E00AC6" w:rsidP="00CE3BB6">
      <w:pPr>
        <w:spacing w:line="264" w:lineRule="auto"/>
        <w:jc w:val="both"/>
        <w:rPr>
          <w:rFonts w:eastAsiaTheme="majorEastAsia" w:cstheme="majorBidi"/>
          <w:sz w:val="40"/>
          <w:szCs w:val="28"/>
          <w:u w:color="00FF2D"/>
        </w:rPr>
      </w:pPr>
    </w:p>
    <w:p w14:paraId="71C6E960" w14:textId="1B0BA60D" w:rsidR="00E00AC6" w:rsidRDefault="00E00AC6" w:rsidP="00CE3BB6">
      <w:pPr>
        <w:spacing w:line="264" w:lineRule="auto"/>
        <w:jc w:val="both"/>
        <w:rPr>
          <w:rFonts w:eastAsiaTheme="majorEastAsia" w:cstheme="majorBidi"/>
          <w:sz w:val="40"/>
          <w:szCs w:val="28"/>
          <w:u w:color="00FF2D"/>
        </w:rPr>
      </w:pPr>
    </w:p>
    <w:p w14:paraId="0A0C42D8" w14:textId="510F6DA9" w:rsidR="00E00AC6" w:rsidRDefault="00E00AC6" w:rsidP="00CE3BB6">
      <w:pPr>
        <w:spacing w:line="264" w:lineRule="auto"/>
        <w:jc w:val="both"/>
        <w:rPr>
          <w:rFonts w:eastAsiaTheme="majorEastAsia" w:cstheme="majorBidi"/>
          <w:sz w:val="40"/>
          <w:szCs w:val="28"/>
          <w:u w:color="00FF2D"/>
        </w:rPr>
      </w:pPr>
    </w:p>
    <w:p w14:paraId="5B5E7E57" w14:textId="165305B7" w:rsidR="00E00AC6" w:rsidRDefault="00E00AC6" w:rsidP="00CE3BB6">
      <w:pPr>
        <w:spacing w:line="264" w:lineRule="auto"/>
        <w:jc w:val="both"/>
        <w:rPr>
          <w:rFonts w:eastAsiaTheme="majorEastAsia" w:cstheme="majorBidi"/>
          <w:sz w:val="40"/>
          <w:szCs w:val="28"/>
          <w:u w:color="00FF2D"/>
        </w:rPr>
      </w:pPr>
    </w:p>
    <w:p w14:paraId="505F6A34" w14:textId="7BCD9C2E" w:rsidR="00E00AC6" w:rsidRDefault="00E00AC6" w:rsidP="00CE3BB6">
      <w:pPr>
        <w:spacing w:line="264" w:lineRule="auto"/>
        <w:jc w:val="both"/>
        <w:rPr>
          <w:rFonts w:eastAsiaTheme="majorEastAsia" w:cstheme="majorBidi"/>
          <w:sz w:val="40"/>
          <w:szCs w:val="28"/>
          <w:u w:color="00FF2D"/>
        </w:rPr>
      </w:pPr>
    </w:p>
    <w:p w14:paraId="27DA785F" w14:textId="77777777" w:rsidR="00D53535" w:rsidRDefault="00D53535" w:rsidP="00CE3BB6">
      <w:pPr>
        <w:spacing w:line="264" w:lineRule="auto"/>
        <w:jc w:val="both"/>
        <w:rPr>
          <w:rFonts w:eastAsiaTheme="majorEastAsia" w:cstheme="majorBidi"/>
          <w:sz w:val="40"/>
          <w:szCs w:val="28"/>
          <w:u w:color="00FF2D"/>
        </w:rPr>
      </w:pPr>
    </w:p>
    <w:p w14:paraId="0FF98574" w14:textId="77777777" w:rsidR="000742C0" w:rsidRDefault="000742C0" w:rsidP="00CE3BB6">
      <w:pPr>
        <w:spacing w:line="264" w:lineRule="auto"/>
        <w:jc w:val="both"/>
        <w:rPr>
          <w:rFonts w:eastAsiaTheme="majorEastAsia" w:cstheme="majorBidi"/>
          <w:sz w:val="40"/>
          <w:szCs w:val="28"/>
          <w:u w:color="00FF2D"/>
        </w:rPr>
      </w:pPr>
    </w:p>
    <w:p w14:paraId="2346AFF4" w14:textId="77777777" w:rsidR="00E00AC6" w:rsidRDefault="00E00AC6" w:rsidP="00CE3BB6">
      <w:pPr>
        <w:spacing w:line="264" w:lineRule="auto"/>
        <w:jc w:val="both"/>
        <w:rPr>
          <w:rFonts w:eastAsiaTheme="majorEastAsia" w:cstheme="majorBidi"/>
          <w:sz w:val="40"/>
          <w:szCs w:val="28"/>
          <w:u w:color="00FF2D"/>
        </w:rPr>
      </w:pPr>
    </w:p>
    <w:p w14:paraId="065EA611" w14:textId="77777777" w:rsidR="00CE3BB6" w:rsidRDefault="00CE3BB6" w:rsidP="00CE3BB6">
      <w:pPr>
        <w:spacing w:line="264" w:lineRule="auto"/>
        <w:jc w:val="both"/>
      </w:pPr>
    </w:p>
    <w:p w14:paraId="0C7A039D" w14:textId="1A994E54" w:rsidR="00E00AC6" w:rsidRDefault="00202E1C" w:rsidP="00CE3BB6">
      <w:pPr>
        <w:spacing w:line="264" w:lineRule="auto"/>
        <w:jc w:val="both"/>
        <w:rPr>
          <w:noProof/>
        </w:rPr>
      </w:pPr>
      <w:r>
        <w:lastRenderedPageBreak/>
        <w:t xml:space="preserve">Once selected, press save. The group has now been created and </w:t>
      </w:r>
      <w:r w:rsidR="00E0607D">
        <w:t>this is now</w:t>
      </w:r>
      <w:r>
        <w:t xml:space="preserve"> under the reseller account.  </w:t>
      </w:r>
    </w:p>
    <w:p w14:paraId="0A7226BC" w14:textId="46A7F660" w:rsidR="00921389" w:rsidRDefault="00921389" w:rsidP="00CE3BB6">
      <w:pPr>
        <w:spacing w:line="264" w:lineRule="auto"/>
        <w:jc w:val="both"/>
        <w:rPr>
          <w:rFonts w:eastAsiaTheme="majorEastAsia" w:cstheme="majorBidi"/>
          <w:sz w:val="40"/>
          <w:szCs w:val="28"/>
          <w:u w:color="00FF2D"/>
        </w:rPr>
      </w:pPr>
      <w:r>
        <w:rPr>
          <w:noProof/>
        </w:rPr>
        <w:drawing>
          <wp:anchor distT="0" distB="0" distL="114300" distR="114300" simplePos="0" relativeHeight="251913216" behindDoc="0" locked="0" layoutInCell="1" allowOverlap="1" wp14:anchorId="487507AD" wp14:editId="0156C878">
            <wp:simplePos x="0" y="0"/>
            <wp:positionH relativeFrom="column">
              <wp:posOffset>0</wp:posOffset>
            </wp:positionH>
            <wp:positionV relativeFrom="paragraph">
              <wp:posOffset>-5316</wp:posOffset>
            </wp:positionV>
            <wp:extent cx="5727700" cy="1950720"/>
            <wp:effectExtent l="0" t="0" r="6350" b="0"/>
            <wp:wrapSquare wrapText="bothSides"/>
            <wp:docPr id="61" name="Picture 6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screenshot of a compute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27700" cy="1950720"/>
                    </a:xfrm>
                    <a:prstGeom prst="rect">
                      <a:avLst/>
                    </a:prstGeom>
                  </pic:spPr>
                </pic:pic>
              </a:graphicData>
            </a:graphic>
            <wp14:sizeRelH relativeFrom="page">
              <wp14:pctWidth>0</wp14:pctWidth>
            </wp14:sizeRelH>
            <wp14:sizeRelV relativeFrom="page">
              <wp14:pctHeight>0</wp14:pctHeight>
            </wp14:sizeRelV>
          </wp:anchor>
        </w:drawing>
      </w:r>
    </w:p>
    <w:p w14:paraId="2C35161F" w14:textId="25508C0F" w:rsidR="00202E1C" w:rsidRDefault="00202E1C" w:rsidP="00CE3BB6">
      <w:pPr>
        <w:spacing w:line="264" w:lineRule="auto"/>
        <w:jc w:val="both"/>
      </w:pPr>
      <w:r>
        <w:t xml:space="preserve">The below </w:t>
      </w:r>
      <w:r w:rsidR="00817427">
        <w:t>4</w:t>
      </w:r>
      <w:r>
        <w:t xml:space="preserve"> settings now need to be configured to ensure the groups is ready for users to be built. </w:t>
      </w:r>
    </w:p>
    <w:p w14:paraId="0B9E7D2E" w14:textId="3FB702AA" w:rsidR="00202E1C" w:rsidRDefault="00202E1C" w:rsidP="00CE3BB6">
      <w:pPr>
        <w:pStyle w:val="ListParagraph"/>
        <w:numPr>
          <w:ilvl w:val="0"/>
          <w:numId w:val="19"/>
        </w:numPr>
        <w:spacing w:line="264" w:lineRule="auto"/>
        <w:jc w:val="both"/>
      </w:pPr>
      <w:r>
        <w:t>Adding Numbers onto your Partner account and customer account</w:t>
      </w:r>
    </w:p>
    <w:p w14:paraId="5A34FFFD" w14:textId="61A73266" w:rsidR="00202E1C" w:rsidRDefault="00202E1C" w:rsidP="00CE3BB6">
      <w:pPr>
        <w:pStyle w:val="ListParagraph"/>
        <w:numPr>
          <w:ilvl w:val="0"/>
          <w:numId w:val="19"/>
        </w:numPr>
        <w:spacing w:line="264" w:lineRule="auto"/>
        <w:jc w:val="both"/>
      </w:pPr>
      <w:r>
        <w:t>Setting the business profile number</w:t>
      </w:r>
    </w:p>
    <w:p w14:paraId="3E4D622E" w14:textId="6609D4E0" w:rsidR="00202E1C" w:rsidRDefault="00202E1C" w:rsidP="00CE3BB6">
      <w:pPr>
        <w:pStyle w:val="ListParagraph"/>
        <w:numPr>
          <w:ilvl w:val="0"/>
          <w:numId w:val="19"/>
        </w:numPr>
        <w:spacing w:line="264" w:lineRule="auto"/>
        <w:jc w:val="both"/>
      </w:pPr>
      <w:r>
        <w:t>Setting up your voice portal mailbox (to allow voicemail on users)</w:t>
      </w:r>
    </w:p>
    <w:p w14:paraId="265B7025" w14:textId="4BB228C8" w:rsidR="00921389" w:rsidRDefault="00202E1C" w:rsidP="00FE59E1">
      <w:pPr>
        <w:pStyle w:val="ListParagraph"/>
        <w:numPr>
          <w:ilvl w:val="0"/>
          <w:numId w:val="19"/>
        </w:numPr>
        <w:spacing w:line="264" w:lineRule="auto"/>
        <w:jc w:val="both"/>
      </w:pPr>
      <w:r>
        <w:t>Creating admin users</w:t>
      </w:r>
    </w:p>
    <w:p w14:paraId="0CD35B3F" w14:textId="77777777" w:rsidR="00CE3BB6" w:rsidRDefault="00CE3BB6" w:rsidP="00CE3BB6">
      <w:pPr>
        <w:pStyle w:val="ListParagraph"/>
        <w:spacing w:line="264" w:lineRule="auto"/>
        <w:jc w:val="both"/>
      </w:pPr>
    </w:p>
    <w:p w14:paraId="33590B74" w14:textId="02FD1598" w:rsidR="00A06974" w:rsidRDefault="00A06974" w:rsidP="00CE3BB6">
      <w:pPr>
        <w:pStyle w:val="Heading2"/>
        <w:jc w:val="both"/>
      </w:pPr>
      <w:bookmarkStart w:id="9" w:name="_Toc141793616"/>
      <w:r>
        <w:t>Adding Numbers</w:t>
      </w:r>
      <w:bookmarkEnd w:id="9"/>
    </w:p>
    <w:p w14:paraId="1147F98B" w14:textId="3B5A04CB" w:rsidR="00202E1C" w:rsidRDefault="00202E1C" w:rsidP="00CE3BB6">
      <w:pPr>
        <w:spacing w:line="264" w:lineRule="auto"/>
        <w:jc w:val="both"/>
      </w:pPr>
      <w:r>
        <w:t>When adding new numbers, or numbers which are being ported the first step will be for the Expo-e Voice Provisioning team to add these onto your Partner account ready for you to assign out to your customer.</w:t>
      </w:r>
    </w:p>
    <w:p w14:paraId="113D0691" w14:textId="66456073" w:rsidR="00202E1C" w:rsidRDefault="00921389" w:rsidP="00CE3BB6">
      <w:pPr>
        <w:spacing w:line="264" w:lineRule="auto"/>
        <w:jc w:val="both"/>
      </w:pPr>
      <w:r>
        <w:rPr>
          <w:noProof/>
        </w:rPr>
        <mc:AlternateContent>
          <mc:Choice Requires="wps">
            <w:drawing>
              <wp:anchor distT="0" distB="0" distL="114300" distR="114300" simplePos="0" relativeHeight="251964416" behindDoc="0" locked="0" layoutInCell="1" allowOverlap="1" wp14:anchorId="6D319D93" wp14:editId="30C3E201">
                <wp:simplePos x="0" y="0"/>
                <wp:positionH relativeFrom="column">
                  <wp:posOffset>1558555</wp:posOffset>
                </wp:positionH>
                <wp:positionV relativeFrom="paragraph">
                  <wp:posOffset>280138</wp:posOffset>
                </wp:positionV>
                <wp:extent cx="1184644" cy="949827"/>
                <wp:effectExtent l="38100" t="0" r="15875" b="60325"/>
                <wp:wrapNone/>
                <wp:docPr id="24" name="Straight Arrow Connector 24"/>
                <wp:cNvGraphicFramePr/>
                <a:graphic xmlns:a="http://schemas.openxmlformats.org/drawingml/2006/main">
                  <a:graphicData uri="http://schemas.microsoft.com/office/word/2010/wordprocessingShape">
                    <wps:wsp>
                      <wps:cNvCnPr/>
                      <wps:spPr>
                        <a:xfrm flipH="1">
                          <a:off x="0" y="0"/>
                          <a:ext cx="1184644" cy="9498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405379" id="Straight Arrow Connector 24" o:spid="_x0000_s1026" type="#_x0000_t32" style="position:absolute;margin-left:122.7pt;margin-top:22.05pt;width:93.3pt;height:74.8pt;flip:x;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" strokecolor="#1f5e8f [3204]" strokeweight=".5pt">
                <v:stroke endarrow="block" joinstyle="miter"/>
              </v:shape>
            </w:pict>
          </mc:Fallback>
        </mc:AlternateContent>
      </w:r>
      <w:r>
        <w:rPr>
          <w:noProof/>
        </w:rPr>
        <w:drawing>
          <wp:anchor distT="0" distB="0" distL="114300" distR="114300" simplePos="0" relativeHeight="251938816" behindDoc="0" locked="0" layoutInCell="1" allowOverlap="1" wp14:anchorId="1D5AED9B" wp14:editId="1D7E22DB">
            <wp:simplePos x="0" y="0"/>
            <wp:positionH relativeFrom="margin">
              <wp:align>right</wp:align>
            </wp:positionH>
            <wp:positionV relativeFrom="paragraph">
              <wp:posOffset>483515</wp:posOffset>
            </wp:positionV>
            <wp:extent cx="5727700" cy="1948815"/>
            <wp:effectExtent l="0" t="0" r="6350" b="0"/>
            <wp:wrapSquare wrapText="bothSides"/>
            <wp:docPr id="62" name="Picture 6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screenshot of a compute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27700" cy="1948815"/>
                    </a:xfrm>
                    <a:prstGeom prst="rect">
                      <a:avLst/>
                    </a:prstGeom>
                  </pic:spPr>
                </pic:pic>
              </a:graphicData>
            </a:graphic>
            <wp14:sizeRelH relativeFrom="page">
              <wp14:pctWidth>0</wp14:pctWidth>
            </wp14:sizeRelH>
            <wp14:sizeRelV relativeFrom="page">
              <wp14:pctHeight>0</wp14:pctHeight>
            </wp14:sizeRelV>
          </wp:anchor>
        </w:drawing>
      </w:r>
      <w:r w:rsidR="00202E1C">
        <w:t xml:space="preserve">Once these are on your Partner account you will be able to select your customer group and then select assign numbers. </w:t>
      </w:r>
    </w:p>
    <w:p w14:paraId="5BF2B312" w14:textId="1E19D047" w:rsidR="00CE3BB6" w:rsidRDefault="00CE3BB6" w:rsidP="00CE3BB6">
      <w:pPr>
        <w:spacing w:line="264" w:lineRule="auto"/>
        <w:jc w:val="both"/>
      </w:pPr>
    </w:p>
    <w:p w14:paraId="170D2402" w14:textId="60A95A1B" w:rsidR="00FB0E49" w:rsidRDefault="00036595" w:rsidP="00CE3BB6">
      <w:pPr>
        <w:spacing w:line="264" w:lineRule="auto"/>
        <w:jc w:val="both"/>
      </w:pPr>
      <w:r>
        <w:rPr>
          <w:noProof/>
        </w:rPr>
        <w:lastRenderedPageBreak/>
        <mc:AlternateContent>
          <mc:Choice Requires="wps">
            <w:drawing>
              <wp:anchor distT="0" distB="0" distL="114300" distR="114300" simplePos="0" relativeHeight="252015616" behindDoc="0" locked="0" layoutInCell="1" allowOverlap="1" wp14:anchorId="62475D7D" wp14:editId="4D41033C">
                <wp:simplePos x="0" y="0"/>
                <wp:positionH relativeFrom="column">
                  <wp:posOffset>2729552</wp:posOffset>
                </wp:positionH>
                <wp:positionV relativeFrom="paragraph">
                  <wp:posOffset>235414</wp:posOffset>
                </wp:positionV>
                <wp:extent cx="2490717" cy="668741"/>
                <wp:effectExtent l="0" t="0" r="43180" b="74295"/>
                <wp:wrapNone/>
                <wp:docPr id="28" name="Straight Arrow Connector 28"/>
                <wp:cNvGraphicFramePr/>
                <a:graphic xmlns:a="http://schemas.openxmlformats.org/drawingml/2006/main">
                  <a:graphicData uri="http://schemas.microsoft.com/office/word/2010/wordprocessingShape">
                    <wps:wsp>
                      <wps:cNvCnPr/>
                      <wps:spPr>
                        <a:xfrm>
                          <a:off x="0" y="0"/>
                          <a:ext cx="2490717" cy="66874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C149AA" id="Straight Arrow Connector 28" o:spid="_x0000_s1026" type="#_x0000_t32" style="position:absolute;margin-left:214.95pt;margin-top:18.55pt;width:196.1pt;height:52.6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" strokecolor="#1f5e8f [3204]" strokeweight=".5pt">
                <v:stroke endarrow="block" joinstyle="miter"/>
              </v:shape>
            </w:pict>
          </mc:Fallback>
        </mc:AlternateContent>
      </w:r>
      <w:r>
        <w:rPr>
          <w:noProof/>
        </w:rPr>
        <w:drawing>
          <wp:anchor distT="0" distB="0" distL="114300" distR="114300" simplePos="0" relativeHeight="251990016" behindDoc="0" locked="0" layoutInCell="1" allowOverlap="1" wp14:anchorId="37A26566" wp14:editId="58ED8161">
            <wp:simplePos x="0" y="0"/>
            <wp:positionH relativeFrom="margin">
              <wp:align>right</wp:align>
            </wp:positionH>
            <wp:positionV relativeFrom="paragraph">
              <wp:posOffset>434975</wp:posOffset>
            </wp:positionV>
            <wp:extent cx="5727700" cy="1041400"/>
            <wp:effectExtent l="0" t="0" r="6350" b="6350"/>
            <wp:wrapSquare wrapText="bothSides"/>
            <wp:docPr id="63" name="Picture 6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screenshot of a compute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27700" cy="1041400"/>
                    </a:xfrm>
                    <a:prstGeom prst="rect">
                      <a:avLst/>
                    </a:prstGeom>
                  </pic:spPr>
                </pic:pic>
              </a:graphicData>
            </a:graphic>
            <wp14:sizeRelH relativeFrom="page">
              <wp14:pctWidth>0</wp14:pctWidth>
            </wp14:sizeRelH>
            <wp14:sizeRelV relativeFrom="page">
              <wp14:pctHeight>0</wp14:pctHeight>
            </wp14:sizeRelV>
          </wp:anchor>
        </w:drawing>
      </w:r>
      <w:r w:rsidR="00AF05F8">
        <w:t xml:space="preserve">Then click onto the + button to assign numbers from your Partner account to the selected customer. </w:t>
      </w:r>
    </w:p>
    <w:p w14:paraId="2CC89032" w14:textId="77777777" w:rsidR="00CE3BB6" w:rsidRDefault="00CE3BB6" w:rsidP="00CE3BB6">
      <w:pPr>
        <w:spacing w:line="264" w:lineRule="auto"/>
        <w:jc w:val="both"/>
      </w:pPr>
    </w:p>
    <w:p w14:paraId="3D8B6AD6" w14:textId="7815881F" w:rsidR="00036595" w:rsidRDefault="00202E1C" w:rsidP="00CE3BB6">
      <w:pPr>
        <w:spacing w:after="0" w:line="264" w:lineRule="auto"/>
        <w:jc w:val="both"/>
      </w:pPr>
      <w:r>
        <w:t>This will display all numbers you have available within your Partner account. Select the numbers required and press save. These will now be available for selection within your customer group.</w:t>
      </w:r>
    </w:p>
    <w:p w14:paraId="6D1412E0" w14:textId="77777777" w:rsidR="00CE3BB6" w:rsidRDefault="00CE3BB6" w:rsidP="00CE3BB6">
      <w:pPr>
        <w:spacing w:after="0" w:line="264" w:lineRule="auto"/>
        <w:jc w:val="both"/>
        <w:rPr>
          <w:rFonts w:eastAsiaTheme="majorEastAsia" w:cstheme="majorBidi"/>
          <w:sz w:val="40"/>
          <w:szCs w:val="28"/>
          <w:u w:color="00FF2D"/>
        </w:rPr>
      </w:pPr>
    </w:p>
    <w:p w14:paraId="48E18954" w14:textId="76C47AE8" w:rsidR="00FB0E49" w:rsidRDefault="00AF05F8" w:rsidP="00CE3BB6">
      <w:pPr>
        <w:spacing w:line="264" w:lineRule="auto"/>
        <w:jc w:val="both"/>
        <w:rPr>
          <w:rFonts w:eastAsiaTheme="majorEastAsia" w:cstheme="majorBidi"/>
          <w:sz w:val="40"/>
          <w:szCs w:val="28"/>
          <w:u w:color="00FF2D"/>
        </w:rPr>
      </w:pPr>
      <w:r>
        <w:rPr>
          <w:noProof/>
        </w:rPr>
        <w:drawing>
          <wp:anchor distT="0" distB="0" distL="114300" distR="114300" simplePos="0" relativeHeight="251170816" behindDoc="1" locked="0" layoutInCell="1" allowOverlap="1" wp14:anchorId="1C51C6F3" wp14:editId="4C60CE30">
            <wp:simplePos x="0" y="0"/>
            <wp:positionH relativeFrom="column">
              <wp:posOffset>347133</wp:posOffset>
            </wp:positionH>
            <wp:positionV relativeFrom="paragraph">
              <wp:posOffset>50165</wp:posOffset>
            </wp:positionV>
            <wp:extent cx="5012055" cy="2821940"/>
            <wp:effectExtent l="0" t="0" r="0" b="0"/>
            <wp:wrapSquare wrapText="bothSides"/>
            <wp:docPr id="29" name="Picture 29"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shot of a computer&#10;&#10;Description automatically generated with low confidence"/>
                    <pic:cNvPicPr/>
                  </pic:nvPicPr>
                  <pic:blipFill>
                    <a:blip r:embed="rId19">
                      <a:extLst>
                        <a:ext uri="{28A0092B-C50C-407E-A947-70E740481C1C}">
                          <a14:useLocalDpi xmlns:a14="http://schemas.microsoft.com/office/drawing/2010/main" val="0"/>
                        </a:ext>
                      </a:extLst>
                    </a:blip>
                    <a:stretch>
                      <a:fillRect/>
                    </a:stretch>
                  </pic:blipFill>
                  <pic:spPr>
                    <a:xfrm>
                      <a:off x="0" y="0"/>
                      <a:ext cx="5012055" cy="2821940"/>
                    </a:xfrm>
                    <a:prstGeom prst="rect">
                      <a:avLst/>
                    </a:prstGeom>
                  </pic:spPr>
                </pic:pic>
              </a:graphicData>
            </a:graphic>
            <wp14:sizeRelH relativeFrom="page">
              <wp14:pctWidth>0</wp14:pctWidth>
            </wp14:sizeRelH>
            <wp14:sizeRelV relativeFrom="page">
              <wp14:pctHeight>0</wp14:pctHeight>
            </wp14:sizeRelV>
          </wp:anchor>
        </w:drawing>
      </w:r>
    </w:p>
    <w:p w14:paraId="41629B1D" w14:textId="77777777" w:rsidR="00FB0E49" w:rsidRDefault="00FB0E49" w:rsidP="00CE3BB6">
      <w:pPr>
        <w:spacing w:line="264" w:lineRule="auto"/>
        <w:jc w:val="both"/>
        <w:rPr>
          <w:rFonts w:eastAsiaTheme="majorEastAsia" w:cstheme="majorBidi"/>
          <w:sz w:val="40"/>
          <w:szCs w:val="28"/>
          <w:u w:color="00FF2D"/>
        </w:rPr>
      </w:pPr>
    </w:p>
    <w:p w14:paraId="14D3570D" w14:textId="77777777" w:rsidR="00FB0E49" w:rsidRDefault="00FB0E49" w:rsidP="00CE3BB6">
      <w:pPr>
        <w:spacing w:line="264" w:lineRule="auto"/>
        <w:jc w:val="both"/>
        <w:rPr>
          <w:rFonts w:eastAsiaTheme="majorEastAsia" w:cstheme="majorBidi"/>
          <w:sz w:val="40"/>
          <w:szCs w:val="28"/>
          <w:u w:color="00FF2D"/>
        </w:rPr>
      </w:pPr>
    </w:p>
    <w:p w14:paraId="0F8C1F47" w14:textId="77777777" w:rsidR="00E747B6" w:rsidRDefault="00E747B6" w:rsidP="00CE3BB6">
      <w:pPr>
        <w:spacing w:line="264" w:lineRule="auto"/>
        <w:jc w:val="both"/>
        <w:rPr>
          <w:rFonts w:eastAsiaTheme="majorEastAsia" w:cstheme="majorBidi"/>
          <w:sz w:val="40"/>
          <w:szCs w:val="28"/>
          <w:u w:color="00FF2D"/>
        </w:rPr>
      </w:pPr>
    </w:p>
    <w:p w14:paraId="75A2C347" w14:textId="77777777" w:rsidR="00E747B6" w:rsidRDefault="00E747B6" w:rsidP="00CE3BB6">
      <w:pPr>
        <w:spacing w:line="264" w:lineRule="auto"/>
        <w:jc w:val="both"/>
        <w:rPr>
          <w:rFonts w:eastAsiaTheme="majorEastAsia" w:cstheme="majorBidi"/>
          <w:sz w:val="40"/>
          <w:szCs w:val="28"/>
          <w:u w:color="00FF2D"/>
        </w:rPr>
      </w:pPr>
    </w:p>
    <w:p w14:paraId="7614191B" w14:textId="77777777" w:rsidR="00E747B6" w:rsidRDefault="00E747B6" w:rsidP="00CE3BB6">
      <w:pPr>
        <w:spacing w:line="264" w:lineRule="auto"/>
        <w:jc w:val="both"/>
        <w:rPr>
          <w:rFonts w:eastAsiaTheme="majorEastAsia" w:cstheme="majorBidi"/>
          <w:sz w:val="40"/>
          <w:szCs w:val="28"/>
          <w:u w:color="00FF2D"/>
        </w:rPr>
      </w:pPr>
    </w:p>
    <w:p w14:paraId="2A2C7CB2" w14:textId="77777777" w:rsidR="00E747B6" w:rsidRDefault="00E747B6" w:rsidP="00CE3BB6">
      <w:pPr>
        <w:spacing w:line="264" w:lineRule="auto"/>
        <w:jc w:val="both"/>
        <w:rPr>
          <w:rFonts w:eastAsiaTheme="majorEastAsia" w:cstheme="majorBidi"/>
          <w:sz w:val="40"/>
          <w:szCs w:val="28"/>
          <w:u w:color="00FF2D"/>
        </w:rPr>
      </w:pPr>
    </w:p>
    <w:p w14:paraId="4ABD1FDE" w14:textId="77777777" w:rsidR="00E747B6" w:rsidRDefault="00E747B6" w:rsidP="00CE3BB6">
      <w:pPr>
        <w:spacing w:line="264" w:lineRule="auto"/>
        <w:jc w:val="both"/>
        <w:rPr>
          <w:rFonts w:eastAsiaTheme="majorEastAsia" w:cstheme="majorBidi"/>
          <w:sz w:val="40"/>
          <w:szCs w:val="28"/>
          <w:u w:color="00FF2D"/>
        </w:rPr>
      </w:pPr>
    </w:p>
    <w:p w14:paraId="447535E8" w14:textId="77777777" w:rsidR="00E747B6" w:rsidRDefault="00E747B6" w:rsidP="00CE3BB6">
      <w:pPr>
        <w:spacing w:line="264" w:lineRule="auto"/>
        <w:jc w:val="both"/>
        <w:rPr>
          <w:rFonts w:eastAsiaTheme="majorEastAsia" w:cstheme="majorBidi"/>
          <w:sz w:val="40"/>
          <w:szCs w:val="28"/>
          <w:u w:color="00FF2D"/>
        </w:rPr>
      </w:pPr>
    </w:p>
    <w:p w14:paraId="614CAAAC" w14:textId="77777777" w:rsidR="00E747B6" w:rsidRDefault="00E747B6" w:rsidP="00CE3BB6">
      <w:pPr>
        <w:spacing w:line="264" w:lineRule="auto"/>
        <w:jc w:val="both"/>
        <w:rPr>
          <w:rFonts w:eastAsiaTheme="majorEastAsia" w:cstheme="majorBidi"/>
          <w:sz w:val="40"/>
          <w:szCs w:val="28"/>
          <w:u w:color="00FF2D"/>
        </w:rPr>
      </w:pPr>
    </w:p>
    <w:p w14:paraId="0A60C723" w14:textId="77777777" w:rsidR="00E747B6" w:rsidRDefault="00E747B6" w:rsidP="00CE3BB6">
      <w:pPr>
        <w:spacing w:line="264" w:lineRule="auto"/>
        <w:jc w:val="both"/>
        <w:rPr>
          <w:rFonts w:eastAsiaTheme="majorEastAsia" w:cstheme="majorBidi"/>
          <w:sz w:val="40"/>
          <w:szCs w:val="28"/>
          <w:u w:color="00FF2D"/>
        </w:rPr>
      </w:pPr>
    </w:p>
    <w:p w14:paraId="2B471FAA" w14:textId="77777777" w:rsidR="00E747B6" w:rsidRDefault="00E747B6" w:rsidP="00CE3BB6">
      <w:pPr>
        <w:spacing w:line="264" w:lineRule="auto"/>
        <w:jc w:val="both"/>
        <w:rPr>
          <w:rFonts w:eastAsiaTheme="majorEastAsia" w:cstheme="majorBidi"/>
          <w:sz w:val="40"/>
          <w:szCs w:val="28"/>
          <w:u w:color="00FF2D"/>
        </w:rPr>
      </w:pPr>
    </w:p>
    <w:p w14:paraId="45CBC0E0" w14:textId="77777777" w:rsidR="00E747B6" w:rsidRDefault="00E747B6" w:rsidP="00CE3BB6">
      <w:pPr>
        <w:spacing w:line="264" w:lineRule="auto"/>
        <w:jc w:val="both"/>
        <w:rPr>
          <w:rFonts w:eastAsiaTheme="majorEastAsia" w:cstheme="majorBidi"/>
          <w:sz w:val="40"/>
          <w:szCs w:val="28"/>
          <w:u w:color="00FF2D"/>
        </w:rPr>
      </w:pPr>
    </w:p>
    <w:p w14:paraId="5CBEA749" w14:textId="76795C25" w:rsidR="00E747B6" w:rsidRDefault="00E747B6" w:rsidP="00CE3BB6">
      <w:pPr>
        <w:pStyle w:val="Heading2"/>
        <w:jc w:val="both"/>
      </w:pPr>
      <w:bookmarkStart w:id="10" w:name="_Toc141793617"/>
      <w:r>
        <w:lastRenderedPageBreak/>
        <w:t>Setting the business Profile Number</w:t>
      </w:r>
      <w:bookmarkEnd w:id="10"/>
    </w:p>
    <w:p w14:paraId="5789577C" w14:textId="4AEE193F" w:rsidR="00202E1C" w:rsidRDefault="00202E1C" w:rsidP="00CE3BB6">
      <w:pPr>
        <w:spacing w:line="264" w:lineRule="auto"/>
        <w:jc w:val="both"/>
      </w:pPr>
      <w:r>
        <w:t>For all groups a business profile number must be selected. This number will allow extension dialing calls from within the organization to route across to users. This number can also be set as a group number to dial out from should the organization require this.</w:t>
      </w:r>
    </w:p>
    <w:p w14:paraId="4D0ED6E1" w14:textId="6F847E82" w:rsidR="008A3A8E" w:rsidRDefault="00AD5986" w:rsidP="00CE3BB6">
      <w:pPr>
        <w:spacing w:line="264" w:lineRule="auto"/>
        <w:jc w:val="both"/>
      </w:pPr>
      <w:r>
        <w:rPr>
          <w:rFonts w:eastAsiaTheme="majorEastAsia" w:cstheme="majorBidi"/>
          <w:noProof/>
          <w:sz w:val="40"/>
          <w:szCs w:val="28"/>
          <w:u w:color="00FF2D"/>
        </w:rPr>
        <mc:AlternateContent>
          <mc:Choice Requires="wps">
            <w:drawing>
              <wp:anchor distT="0" distB="0" distL="114300" distR="114300" simplePos="0" relativeHeight="252066816" behindDoc="0" locked="0" layoutInCell="1" allowOverlap="1" wp14:anchorId="5586F9A6" wp14:editId="54F31A15">
                <wp:simplePos x="0" y="0"/>
                <wp:positionH relativeFrom="column">
                  <wp:posOffset>2753833</wp:posOffset>
                </wp:positionH>
                <wp:positionV relativeFrom="paragraph">
                  <wp:posOffset>49706</wp:posOffset>
                </wp:positionV>
                <wp:extent cx="701748" cy="1265275"/>
                <wp:effectExtent l="0" t="0" r="60325" b="49530"/>
                <wp:wrapNone/>
                <wp:docPr id="31" name="Straight Arrow Connector 31"/>
                <wp:cNvGraphicFramePr/>
                <a:graphic xmlns:a="http://schemas.openxmlformats.org/drawingml/2006/main">
                  <a:graphicData uri="http://schemas.microsoft.com/office/word/2010/wordprocessingShape">
                    <wps:wsp>
                      <wps:cNvCnPr/>
                      <wps:spPr>
                        <a:xfrm>
                          <a:off x="0" y="0"/>
                          <a:ext cx="701748" cy="1265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3A0C87" id="Straight Arrow Connector 31" o:spid="_x0000_s1026" type="#_x0000_t32" style="position:absolute;margin-left:216.85pt;margin-top:3.9pt;width:55.25pt;height:99.6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" strokecolor="#1f5e8f [3204]" strokeweight=".5pt">
                <v:stroke endarrow="block" joinstyle="miter"/>
              </v:shape>
            </w:pict>
          </mc:Fallback>
        </mc:AlternateContent>
      </w:r>
      <w:r w:rsidR="00E87A9A">
        <w:rPr>
          <w:noProof/>
        </w:rPr>
        <w:drawing>
          <wp:anchor distT="0" distB="0" distL="114300" distR="114300" simplePos="0" relativeHeight="252041216" behindDoc="0" locked="0" layoutInCell="1" allowOverlap="1" wp14:anchorId="48F626AE" wp14:editId="2636B8F4">
            <wp:simplePos x="0" y="0"/>
            <wp:positionH relativeFrom="margin">
              <wp:posOffset>0</wp:posOffset>
            </wp:positionH>
            <wp:positionV relativeFrom="paragraph">
              <wp:posOffset>254635</wp:posOffset>
            </wp:positionV>
            <wp:extent cx="5727700" cy="1948815"/>
            <wp:effectExtent l="0" t="0" r="6350" b="0"/>
            <wp:wrapSquare wrapText="bothSides"/>
            <wp:docPr id="128" name="Picture 12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screenshot of a compute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27700" cy="1948815"/>
                    </a:xfrm>
                    <a:prstGeom prst="rect">
                      <a:avLst/>
                    </a:prstGeom>
                  </pic:spPr>
                </pic:pic>
              </a:graphicData>
            </a:graphic>
            <wp14:sizeRelH relativeFrom="page">
              <wp14:pctWidth>0</wp14:pctWidth>
            </wp14:sizeRelH>
            <wp14:sizeRelV relativeFrom="page">
              <wp14:pctHeight>0</wp14:pctHeight>
            </wp14:sizeRelV>
          </wp:anchor>
        </w:drawing>
      </w:r>
      <w:r w:rsidR="008A3A8E">
        <w:t>Under management select business profile.</w:t>
      </w:r>
    </w:p>
    <w:p w14:paraId="3DB4FD8C" w14:textId="7E18FE1D" w:rsidR="00AD5986" w:rsidRDefault="00AD5986" w:rsidP="00CE3BB6">
      <w:pPr>
        <w:spacing w:line="264" w:lineRule="auto"/>
        <w:jc w:val="both"/>
        <w:rPr>
          <w:rFonts w:eastAsiaTheme="majorEastAsia" w:cstheme="majorBidi"/>
          <w:sz w:val="40"/>
          <w:szCs w:val="28"/>
          <w:u w:color="00FF2D"/>
        </w:rPr>
      </w:pPr>
    </w:p>
    <w:p w14:paraId="602B63FA" w14:textId="452D0BF5" w:rsidR="00202E1C" w:rsidRDefault="00202E1C" w:rsidP="00CE3BB6">
      <w:pPr>
        <w:spacing w:after="0" w:line="264" w:lineRule="auto"/>
        <w:jc w:val="both"/>
        <w:rPr>
          <w:rFonts w:eastAsiaTheme="majorEastAsia" w:cstheme="majorBidi"/>
          <w:sz w:val="40"/>
          <w:szCs w:val="28"/>
          <w:u w:color="00FF2D"/>
        </w:rPr>
      </w:pPr>
      <w:r>
        <w:rPr>
          <w:rFonts w:eastAsiaTheme="majorEastAsia" w:cstheme="majorBidi"/>
          <w:noProof/>
          <w:sz w:val="40"/>
          <w:szCs w:val="28"/>
          <w:u w:color="00FF2D"/>
        </w:rPr>
        <mc:AlternateContent>
          <mc:Choice Requires="wps">
            <w:drawing>
              <wp:anchor distT="0" distB="0" distL="114300" distR="114300" simplePos="0" relativeHeight="251554816" behindDoc="0" locked="0" layoutInCell="1" allowOverlap="1" wp14:anchorId="7BA74F13" wp14:editId="402A5C89">
                <wp:simplePos x="0" y="0"/>
                <wp:positionH relativeFrom="column">
                  <wp:posOffset>3306726</wp:posOffset>
                </wp:positionH>
                <wp:positionV relativeFrom="paragraph">
                  <wp:posOffset>649147</wp:posOffset>
                </wp:positionV>
                <wp:extent cx="1169581" cy="1382233"/>
                <wp:effectExtent l="0" t="0" r="69215" b="66040"/>
                <wp:wrapNone/>
                <wp:docPr id="36" name="Straight Arrow Connector 36"/>
                <wp:cNvGraphicFramePr/>
                <a:graphic xmlns:a="http://schemas.openxmlformats.org/drawingml/2006/main">
                  <a:graphicData uri="http://schemas.microsoft.com/office/word/2010/wordprocessingShape">
                    <wps:wsp>
                      <wps:cNvCnPr/>
                      <wps:spPr>
                        <a:xfrm>
                          <a:off x="0" y="0"/>
                          <a:ext cx="1169581" cy="13822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D51C45" id="Straight Arrow Connector 36" o:spid="_x0000_s1026" type="#_x0000_t32" style="position:absolute;margin-left:260.35pt;margin-top:51.1pt;width:92.1pt;height:108.8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" strokecolor="#1f5e8f [3204]" strokeweight=".5pt">
                <v:stroke endarrow="block" joinstyle="miter"/>
              </v:shape>
            </w:pict>
          </mc:Fallback>
        </mc:AlternateContent>
      </w:r>
      <w:r>
        <w:t>Once selected click on the settings and it will take you into the below, select the optional tab and then click into the CLID number. In here you will see all numbers available within your group and you can select the number required (you can select any number</w:t>
      </w:r>
      <w:r w:rsidR="0057274F">
        <w:t>,</w:t>
      </w:r>
      <w:r>
        <w:t xml:space="preserve"> if users will present their own CLID as this will not change that)</w:t>
      </w:r>
      <w:r w:rsidR="00CE3BB6">
        <w:t>.</w:t>
      </w:r>
    </w:p>
    <w:p w14:paraId="52629B77" w14:textId="2E942C5C" w:rsidR="00AD5986" w:rsidRDefault="00AD5986" w:rsidP="00CE3BB6">
      <w:pPr>
        <w:spacing w:line="264" w:lineRule="auto"/>
        <w:jc w:val="both"/>
        <w:rPr>
          <w:rFonts w:eastAsiaTheme="majorEastAsia" w:cstheme="majorBidi"/>
          <w:sz w:val="40"/>
          <w:szCs w:val="28"/>
          <w:u w:color="00FF2D"/>
        </w:rPr>
      </w:pPr>
    </w:p>
    <w:p w14:paraId="2320F4B0" w14:textId="0C2E5263" w:rsidR="00AD5986" w:rsidRDefault="00AD5986" w:rsidP="00CE3BB6">
      <w:pPr>
        <w:spacing w:line="264" w:lineRule="auto"/>
        <w:jc w:val="both"/>
        <w:rPr>
          <w:rFonts w:eastAsiaTheme="majorEastAsia" w:cstheme="majorBidi"/>
          <w:sz w:val="40"/>
          <w:szCs w:val="28"/>
          <w:u w:color="00FF2D"/>
        </w:rPr>
      </w:pPr>
    </w:p>
    <w:p w14:paraId="3E1AE187" w14:textId="6737B206" w:rsidR="00AD5986" w:rsidRDefault="00AD5986" w:rsidP="00CE3BB6">
      <w:pPr>
        <w:spacing w:line="264" w:lineRule="auto"/>
        <w:jc w:val="both"/>
        <w:rPr>
          <w:rFonts w:eastAsiaTheme="majorEastAsia" w:cstheme="majorBidi"/>
          <w:sz w:val="40"/>
          <w:szCs w:val="28"/>
          <w:u w:color="00FF2D"/>
        </w:rPr>
      </w:pPr>
    </w:p>
    <w:p w14:paraId="0DF1C14F" w14:textId="4A64B406" w:rsidR="008A3A8E" w:rsidRDefault="008A3A8E" w:rsidP="00CE3BB6">
      <w:pPr>
        <w:spacing w:line="264" w:lineRule="auto"/>
        <w:jc w:val="both"/>
        <w:rPr>
          <w:rFonts w:eastAsiaTheme="majorEastAsia" w:cstheme="majorBidi"/>
          <w:sz w:val="40"/>
          <w:szCs w:val="28"/>
          <w:u w:color="00FF2D"/>
        </w:rPr>
      </w:pPr>
    </w:p>
    <w:p w14:paraId="03E4253D" w14:textId="145B3974" w:rsidR="008A3A8E" w:rsidRDefault="00E87A9A" w:rsidP="00CE3BB6">
      <w:pPr>
        <w:spacing w:line="264" w:lineRule="auto"/>
        <w:jc w:val="both"/>
        <w:rPr>
          <w:rFonts w:eastAsiaTheme="majorEastAsia" w:cstheme="majorBidi"/>
          <w:sz w:val="40"/>
          <w:szCs w:val="28"/>
          <w:u w:color="00FF2D"/>
        </w:rPr>
      </w:pPr>
      <w:r>
        <w:rPr>
          <w:noProof/>
        </w:rPr>
        <w:drawing>
          <wp:anchor distT="0" distB="0" distL="114300" distR="114300" simplePos="0" relativeHeight="251196416" behindDoc="0" locked="0" layoutInCell="1" allowOverlap="1" wp14:anchorId="483B209B" wp14:editId="0AB7C081">
            <wp:simplePos x="0" y="0"/>
            <wp:positionH relativeFrom="margin">
              <wp:align>center</wp:align>
            </wp:positionH>
            <wp:positionV relativeFrom="paragraph">
              <wp:posOffset>-1201405</wp:posOffset>
            </wp:positionV>
            <wp:extent cx="3707765" cy="3683000"/>
            <wp:effectExtent l="0" t="0" r="6985" b="0"/>
            <wp:wrapSquare wrapText="bothSides"/>
            <wp:docPr id="35" name="Picture 3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of a computer&#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3707765" cy="3683000"/>
                    </a:xfrm>
                    <a:prstGeom prst="rect">
                      <a:avLst/>
                    </a:prstGeom>
                  </pic:spPr>
                </pic:pic>
              </a:graphicData>
            </a:graphic>
            <wp14:sizeRelH relativeFrom="page">
              <wp14:pctWidth>0</wp14:pctWidth>
            </wp14:sizeRelH>
            <wp14:sizeRelV relativeFrom="page">
              <wp14:pctHeight>0</wp14:pctHeight>
            </wp14:sizeRelV>
          </wp:anchor>
        </w:drawing>
      </w:r>
    </w:p>
    <w:p w14:paraId="4B2AE776" w14:textId="64624852" w:rsidR="008A3A8E" w:rsidRDefault="008A3A8E" w:rsidP="00CE3BB6">
      <w:pPr>
        <w:spacing w:line="264" w:lineRule="auto"/>
        <w:jc w:val="both"/>
        <w:rPr>
          <w:rFonts w:eastAsiaTheme="majorEastAsia" w:cstheme="majorBidi"/>
          <w:sz w:val="40"/>
          <w:szCs w:val="28"/>
          <w:u w:color="00FF2D"/>
        </w:rPr>
      </w:pPr>
    </w:p>
    <w:p w14:paraId="0700200F" w14:textId="616D8BBD" w:rsidR="008A3A8E" w:rsidRDefault="008A3A8E" w:rsidP="00CE3BB6">
      <w:pPr>
        <w:spacing w:line="264" w:lineRule="auto"/>
        <w:jc w:val="both"/>
        <w:rPr>
          <w:rFonts w:eastAsiaTheme="majorEastAsia" w:cstheme="majorBidi"/>
          <w:sz w:val="40"/>
          <w:szCs w:val="28"/>
          <w:u w:color="00FF2D"/>
        </w:rPr>
      </w:pPr>
    </w:p>
    <w:p w14:paraId="20236A2D" w14:textId="77777777" w:rsidR="008A3A8E" w:rsidRDefault="008A3A8E" w:rsidP="00CE3BB6">
      <w:pPr>
        <w:spacing w:line="264" w:lineRule="auto"/>
        <w:jc w:val="both"/>
        <w:rPr>
          <w:rFonts w:eastAsiaTheme="majorEastAsia" w:cstheme="majorBidi"/>
          <w:sz w:val="40"/>
          <w:szCs w:val="28"/>
          <w:u w:color="00FF2D"/>
        </w:rPr>
      </w:pPr>
    </w:p>
    <w:p w14:paraId="3470BAAF" w14:textId="357C3843" w:rsidR="008A3A8E" w:rsidRDefault="008A3A8E" w:rsidP="00CE3BB6">
      <w:pPr>
        <w:spacing w:line="264" w:lineRule="auto"/>
        <w:jc w:val="both"/>
        <w:rPr>
          <w:rFonts w:eastAsiaTheme="majorEastAsia" w:cstheme="majorBidi"/>
          <w:sz w:val="40"/>
          <w:szCs w:val="28"/>
          <w:u w:color="00FF2D"/>
        </w:rPr>
      </w:pPr>
    </w:p>
    <w:p w14:paraId="009294DC" w14:textId="5A2F0AEE" w:rsidR="00E747B6" w:rsidRDefault="00E747B6" w:rsidP="00CE3BB6">
      <w:pPr>
        <w:spacing w:line="264" w:lineRule="auto"/>
        <w:jc w:val="both"/>
        <w:rPr>
          <w:rFonts w:eastAsiaTheme="majorEastAsia" w:cstheme="majorBidi"/>
          <w:sz w:val="40"/>
          <w:szCs w:val="28"/>
          <w:u w:color="00FF2D"/>
        </w:rPr>
      </w:pPr>
    </w:p>
    <w:p w14:paraId="4469B900" w14:textId="0AF6F5F7" w:rsidR="00EA0D8B" w:rsidRDefault="002647FE" w:rsidP="00CE3BB6">
      <w:pPr>
        <w:pStyle w:val="Heading2"/>
        <w:jc w:val="both"/>
      </w:pPr>
      <w:bookmarkStart w:id="11" w:name="_Toc141793618"/>
      <w:r>
        <w:lastRenderedPageBreak/>
        <w:t>Setting up your</w:t>
      </w:r>
      <w:r w:rsidR="00EA0D8B">
        <w:t xml:space="preserve"> Voice Portal</w:t>
      </w:r>
      <w:bookmarkEnd w:id="11"/>
    </w:p>
    <w:p w14:paraId="0157AED8" w14:textId="705623B9" w:rsidR="00202E1C" w:rsidRPr="00CC0A5D" w:rsidRDefault="00057ED5" w:rsidP="00CE3BB6">
      <w:pPr>
        <w:jc w:val="both"/>
      </w:pPr>
      <w:r>
        <w:rPr>
          <w:noProof/>
        </w:rPr>
        <mc:AlternateContent>
          <mc:Choice Requires="wps">
            <w:drawing>
              <wp:anchor distT="0" distB="0" distL="114300" distR="114300" simplePos="0" relativeHeight="252118016" behindDoc="0" locked="0" layoutInCell="1" allowOverlap="1" wp14:anchorId="1BDB543C" wp14:editId="12851DF9">
                <wp:simplePos x="0" y="0"/>
                <wp:positionH relativeFrom="column">
                  <wp:posOffset>2930156</wp:posOffset>
                </wp:positionH>
                <wp:positionV relativeFrom="paragraph">
                  <wp:posOffset>677397</wp:posOffset>
                </wp:positionV>
                <wp:extent cx="461630" cy="743467"/>
                <wp:effectExtent l="38100" t="0" r="34290" b="57150"/>
                <wp:wrapNone/>
                <wp:docPr id="38" name="Straight Arrow Connector 38"/>
                <wp:cNvGraphicFramePr/>
                <a:graphic xmlns:a="http://schemas.openxmlformats.org/drawingml/2006/main">
                  <a:graphicData uri="http://schemas.microsoft.com/office/word/2010/wordprocessingShape">
                    <wps:wsp>
                      <wps:cNvCnPr/>
                      <wps:spPr>
                        <a:xfrm flipH="1">
                          <a:off x="0" y="0"/>
                          <a:ext cx="461630" cy="74346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0E0350" id="Straight Arrow Connector 38" o:spid="_x0000_s1026" type="#_x0000_t32" style="position:absolute;margin-left:230.7pt;margin-top:53.35pt;width:36.35pt;height:58.55pt;flip:x;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" strokecolor="#1f5e8f [3204]" strokeweight=".5pt">
                <v:stroke endarrow="block" joinstyle="miter"/>
              </v:shape>
            </w:pict>
          </mc:Fallback>
        </mc:AlternateContent>
      </w:r>
      <w:r>
        <w:rPr>
          <w:noProof/>
        </w:rPr>
        <w:drawing>
          <wp:anchor distT="0" distB="0" distL="114300" distR="114300" simplePos="0" relativeHeight="252092416" behindDoc="0" locked="0" layoutInCell="1" allowOverlap="1" wp14:anchorId="51D77C8A" wp14:editId="6BA4DAEF">
            <wp:simplePos x="0" y="0"/>
            <wp:positionH relativeFrom="margin">
              <wp:align>right</wp:align>
            </wp:positionH>
            <wp:positionV relativeFrom="paragraph">
              <wp:posOffset>731564</wp:posOffset>
            </wp:positionV>
            <wp:extent cx="5727700" cy="1998345"/>
            <wp:effectExtent l="0" t="0" r="6350" b="1905"/>
            <wp:wrapSquare wrapText="bothSides"/>
            <wp:docPr id="129" name="Picture 12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A screenshot of a computer&#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727700" cy="1998345"/>
                    </a:xfrm>
                    <a:prstGeom prst="rect">
                      <a:avLst/>
                    </a:prstGeom>
                  </pic:spPr>
                </pic:pic>
              </a:graphicData>
            </a:graphic>
            <wp14:sizeRelH relativeFrom="page">
              <wp14:pctWidth>0</wp14:pctWidth>
            </wp14:sizeRelH>
            <wp14:sizeRelV relativeFrom="page">
              <wp14:pctHeight>0</wp14:pctHeight>
            </wp14:sizeRelV>
          </wp:anchor>
        </w:drawing>
      </w:r>
      <w:proofErr w:type="gramStart"/>
      <w:r w:rsidR="00202E1C">
        <w:t>In order for</w:t>
      </w:r>
      <w:proofErr w:type="gramEnd"/>
      <w:r w:rsidR="00202E1C">
        <w:t xml:space="preserve"> the customer to have voicemail activated the voice portal must first be set up with a number or an extension to allow for voice messaged to be stored. To set this first search under group services for voice messaging group and select this. </w:t>
      </w:r>
    </w:p>
    <w:p w14:paraId="006C5059" w14:textId="6598B17A" w:rsidR="008A3A8E" w:rsidRDefault="008A3A8E" w:rsidP="00CE3BB6">
      <w:pPr>
        <w:jc w:val="both"/>
      </w:pPr>
    </w:p>
    <w:p w14:paraId="1192B317" w14:textId="229071E7" w:rsidR="008A3A8E" w:rsidRPr="008A3A8E" w:rsidRDefault="00167E2B" w:rsidP="00CE3BB6">
      <w:pPr>
        <w:jc w:val="both"/>
      </w:pPr>
      <w:r>
        <w:rPr>
          <w:noProof/>
        </w:rPr>
        <mc:AlternateContent>
          <mc:Choice Requires="wps">
            <w:drawing>
              <wp:anchor distT="0" distB="0" distL="114300" distR="114300" simplePos="0" relativeHeight="252322816" behindDoc="0" locked="0" layoutInCell="1" allowOverlap="1" wp14:anchorId="54C04D99" wp14:editId="529AC68C">
                <wp:simplePos x="0" y="0"/>
                <wp:positionH relativeFrom="column">
                  <wp:posOffset>4657060</wp:posOffset>
                </wp:positionH>
                <wp:positionV relativeFrom="paragraph">
                  <wp:posOffset>239306</wp:posOffset>
                </wp:positionV>
                <wp:extent cx="796911" cy="860736"/>
                <wp:effectExtent l="0" t="0" r="80010" b="53975"/>
                <wp:wrapNone/>
                <wp:docPr id="40" name="Straight Arrow Connector 40"/>
                <wp:cNvGraphicFramePr/>
                <a:graphic xmlns:a="http://schemas.openxmlformats.org/drawingml/2006/main">
                  <a:graphicData uri="http://schemas.microsoft.com/office/word/2010/wordprocessingShape">
                    <wps:wsp>
                      <wps:cNvCnPr/>
                      <wps:spPr>
                        <a:xfrm>
                          <a:off x="0" y="0"/>
                          <a:ext cx="796911" cy="86073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8D41CB" id="Straight Arrow Connector 40" o:spid="_x0000_s1026" type="#_x0000_t32" style="position:absolute;margin-left:366.7pt;margin-top:18.85pt;width:62.75pt;height:67.7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" strokecolor="#1f5e8f [3204]" strokeweight=".5pt">
                <v:stroke endarrow="block" joinstyle="miter"/>
              </v:shape>
            </w:pict>
          </mc:Fallback>
        </mc:AlternateContent>
      </w:r>
      <w:r w:rsidR="00057ED5">
        <w:rPr>
          <w:noProof/>
        </w:rPr>
        <w:drawing>
          <wp:anchor distT="0" distB="0" distL="114300" distR="114300" simplePos="0" relativeHeight="252143616" behindDoc="0" locked="0" layoutInCell="1" allowOverlap="1" wp14:anchorId="72715948" wp14:editId="244230B4">
            <wp:simplePos x="0" y="0"/>
            <wp:positionH relativeFrom="column">
              <wp:posOffset>21265</wp:posOffset>
            </wp:positionH>
            <wp:positionV relativeFrom="paragraph">
              <wp:posOffset>324514</wp:posOffset>
            </wp:positionV>
            <wp:extent cx="5727700" cy="2062480"/>
            <wp:effectExtent l="0" t="0" r="6350" b="0"/>
            <wp:wrapSquare wrapText="bothSides"/>
            <wp:docPr id="130" name="Picture 13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A screenshot of a compute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727700" cy="2062480"/>
                    </a:xfrm>
                    <a:prstGeom prst="rect">
                      <a:avLst/>
                    </a:prstGeom>
                  </pic:spPr>
                </pic:pic>
              </a:graphicData>
            </a:graphic>
            <wp14:sizeRelH relativeFrom="page">
              <wp14:pctWidth>0</wp14:pctWidth>
            </wp14:sizeRelH>
            <wp14:sizeRelV relativeFrom="page">
              <wp14:pctHeight>0</wp14:pctHeight>
            </wp14:sizeRelV>
          </wp:anchor>
        </w:drawing>
      </w:r>
      <w:r w:rsidR="005D05B5">
        <w:t>Within the voice messaging group, select voice portal tab and click on the settings cog.</w:t>
      </w:r>
    </w:p>
    <w:p w14:paraId="7B266FA5" w14:textId="77777777" w:rsidR="00057ED5" w:rsidRDefault="00057ED5" w:rsidP="00CE3BB6">
      <w:pPr>
        <w:jc w:val="both"/>
      </w:pPr>
    </w:p>
    <w:p w14:paraId="7CABBE62" w14:textId="0C960F8B" w:rsidR="008A3A8E" w:rsidRDefault="005D05B5" w:rsidP="00CE3BB6">
      <w:pPr>
        <w:jc w:val="both"/>
      </w:pPr>
      <w:r>
        <w:t xml:space="preserve">Within the settings tick the top box, enable voice </w:t>
      </w:r>
      <w:proofErr w:type="gramStart"/>
      <w:r>
        <w:t>portal</w:t>
      </w:r>
      <w:proofErr w:type="gramEnd"/>
      <w:r>
        <w:t xml:space="preserve"> and select save. </w:t>
      </w:r>
    </w:p>
    <w:p w14:paraId="7FC60318" w14:textId="0189004D" w:rsidR="005D05B5" w:rsidRDefault="005D05B5" w:rsidP="00CE3BB6">
      <w:pPr>
        <w:jc w:val="both"/>
      </w:pPr>
    </w:p>
    <w:p w14:paraId="2742D960" w14:textId="7FD2F3B5" w:rsidR="005D05B5" w:rsidRDefault="005D05B5" w:rsidP="00CE3BB6">
      <w:pPr>
        <w:jc w:val="both"/>
      </w:pPr>
    </w:p>
    <w:p w14:paraId="0F7C8E87" w14:textId="5B3BA00F" w:rsidR="005D05B5" w:rsidRPr="008A3A8E" w:rsidRDefault="005D05B5" w:rsidP="00CE3BB6">
      <w:pPr>
        <w:jc w:val="both"/>
      </w:pPr>
    </w:p>
    <w:p w14:paraId="56C7C65B" w14:textId="197843EE" w:rsidR="00AF05F8" w:rsidRDefault="00057ED5" w:rsidP="00CE3BB6">
      <w:pPr>
        <w:pStyle w:val="Heading1"/>
        <w:jc w:val="both"/>
      </w:pPr>
      <w:bookmarkStart w:id="12" w:name="_Toc141696942"/>
      <w:bookmarkStart w:id="13" w:name="_Toc141793619"/>
      <w:r>
        <w:rPr>
          <w:noProof/>
        </w:rPr>
        <w:drawing>
          <wp:anchor distT="0" distB="0" distL="114300" distR="114300" simplePos="0" relativeHeight="251222016" behindDoc="0" locked="0" layoutInCell="1" allowOverlap="1" wp14:anchorId="20EB0400" wp14:editId="6DB6EF6B">
            <wp:simplePos x="0" y="0"/>
            <wp:positionH relativeFrom="margin">
              <wp:posOffset>574040</wp:posOffset>
            </wp:positionH>
            <wp:positionV relativeFrom="paragraph">
              <wp:posOffset>-504825</wp:posOffset>
            </wp:positionV>
            <wp:extent cx="4025900" cy="1769110"/>
            <wp:effectExtent l="0" t="0" r="0" b="2540"/>
            <wp:wrapSquare wrapText="bothSides"/>
            <wp:docPr id="43" name="Picture 4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screenshot of a computer&#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4025900" cy="1769110"/>
                    </a:xfrm>
                    <a:prstGeom prst="rect">
                      <a:avLst/>
                    </a:prstGeom>
                  </pic:spPr>
                </pic:pic>
              </a:graphicData>
            </a:graphic>
            <wp14:sizeRelH relativeFrom="page">
              <wp14:pctWidth>0</wp14:pctWidth>
            </wp14:sizeRelH>
            <wp14:sizeRelV relativeFrom="page">
              <wp14:pctHeight>0</wp14:pctHeight>
            </wp14:sizeRelV>
          </wp:anchor>
        </w:drawing>
      </w:r>
      <w:bookmarkEnd w:id="12"/>
      <w:bookmarkEnd w:id="13"/>
    </w:p>
    <w:p w14:paraId="77530592" w14:textId="5E002F31" w:rsidR="00522F64" w:rsidRDefault="00522F64" w:rsidP="00CE3BB6">
      <w:pPr>
        <w:jc w:val="both"/>
      </w:pPr>
    </w:p>
    <w:p w14:paraId="59558E4A" w14:textId="7C92AB46" w:rsidR="00522F64" w:rsidRDefault="00522F64" w:rsidP="00CE3BB6">
      <w:pPr>
        <w:jc w:val="both"/>
      </w:pPr>
    </w:p>
    <w:p w14:paraId="3F832421" w14:textId="1BC85734" w:rsidR="00522F64" w:rsidRDefault="00057ED5" w:rsidP="00CE3BB6">
      <w:pPr>
        <w:jc w:val="both"/>
      </w:pPr>
      <w:r>
        <w:rPr>
          <w:noProof/>
        </w:rPr>
        <w:lastRenderedPageBreak/>
        <mc:AlternateContent>
          <mc:Choice Requires="wps">
            <w:drawing>
              <wp:anchor distT="0" distB="0" distL="114300" distR="114300" simplePos="0" relativeHeight="252194816" behindDoc="0" locked="0" layoutInCell="1" allowOverlap="1" wp14:anchorId="0D5D5163" wp14:editId="4C167055">
                <wp:simplePos x="0" y="0"/>
                <wp:positionH relativeFrom="margin">
                  <wp:posOffset>3870251</wp:posOffset>
                </wp:positionH>
                <wp:positionV relativeFrom="paragraph">
                  <wp:posOffset>318253</wp:posOffset>
                </wp:positionV>
                <wp:extent cx="1562602" cy="2360133"/>
                <wp:effectExtent l="0" t="0" r="76200" b="59690"/>
                <wp:wrapNone/>
                <wp:docPr id="46" name="Straight Arrow Connector 46"/>
                <wp:cNvGraphicFramePr/>
                <a:graphic xmlns:a="http://schemas.openxmlformats.org/drawingml/2006/main">
                  <a:graphicData uri="http://schemas.microsoft.com/office/word/2010/wordprocessingShape">
                    <wps:wsp>
                      <wps:cNvCnPr/>
                      <wps:spPr>
                        <a:xfrm>
                          <a:off x="0" y="0"/>
                          <a:ext cx="1562602" cy="23601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1C0C5F" id="Straight Arrow Connector 46" o:spid="_x0000_s1026" type="#_x0000_t32" style="position:absolute;margin-left:304.75pt;margin-top:25.05pt;width:123.05pt;height:185.85pt;z-index:25219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" strokecolor="#1f5e8f [3204]" strokeweight=".5pt">
                <v:stroke endarrow="block" joinstyle="miter"/>
                <w10:wrap anchorx="margin"/>
              </v:shape>
            </w:pict>
          </mc:Fallback>
        </mc:AlternateContent>
      </w:r>
      <w:r>
        <w:rPr>
          <w:noProof/>
        </w:rPr>
        <w:drawing>
          <wp:anchor distT="0" distB="0" distL="114300" distR="114300" simplePos="0" relativeHeight="252169216" behindDoc="0" locked="0" layoutInCell="1" allowOverlap="1" wp14:anchorId="0100EDF3" wp14:editId="5C653CE9">
            <wp:simplePos x="0" y="0"/>
            <wp:positionH relativeFrom="margin">
              <wp:align>center</wp:align>
            </wp:positionH>
            <wp:positionV relativeFrom="paragraph">
              <wp:posOffset>489098</wp:posOffset>
            </wp:positionV>
            <wp:extent cx="5727700" cy="2746375"/>
            <wp:effectExtent l="0" t="0" r="6350" b="0"/>
            <wp:wrapSquare wrapText="bothSides"/>
            <wp:docPr id="131" name="Picture 13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A screenshot of a computer&#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727700" cy="2746375"/>
                    </a:xfrm>
                    <a:prstGeom prst="rect">
                      <a:avLst/>
                    </a:prstGeom>
                  </pic:spPr>
                </pic:pic>
              </a:graphicData>
            </a:graphic>
            <wp14:sizeRelH relativeFrom="page">
              <wp14:pctWidth>0</wp14:pctWidth>
            </wp14:sizeRelH>
            <wp14:sizeRelV relativeFrom="page">
              <wp14:pctHeight>0</wp14:pctHeight>
            </wp14:sizeRelV>
          </wp:anchor>
        </w:drawing>
      </w:r>
      <w:r w:rsidR="00202E1C">
        <w:t xml:space="preserve">The </w:t>
      </w:r>
      <w:r w:rsidR="00202E1C" w:rsidRPr="00522F64">
        <w:t>Service Instance Profile</w:t>
      </w:r>
      <w:r w:rsidR="00202E1C">
        <w:t xml:space="preserve"> will then be added onto the options. Click on the settings cog below.</w:t>
      </w:r>
    </w:p>
    <w:p w14:paraId="0605CD6B" w14:textId="5071F522" w:rsidR="00522F64" w:rsidRPr="00522F64" w:rsidRDefault="00522F64" w:rsidP="00CE3BB6">
      <w:pPr>
        <w:jc w:val="both"/>
      </w:pPr>
    </w:p>
    <w:p w14:paraId="18A10FD7" w14:textId="6C6FB1A4" w:rsidR="00202E1C" w:rsidRDefault="003A1DA7" w:rsidP="00CE3BB6">
      <w:pPr>
        <w:jc w:val="both"/>
      </w:pPr>
      <w:r>
        <w:rPr>
          <w:noProof/>
        </w:rPr>
        <mc:AlternateContent>
          <mc:Choice Requires="wps">
            <w:drawing>
              <wp:anchor distT="0" distB="0" distL="114300" distR="114300" simplePos="0" relativeHeight="252246016" behindDoc="0" locked="0" layoutInCell="1" allowOverlap="1" wp14:anchorId="75E96FD0" wp14:editId="57DCCE05">
                <wp:simplePos x="0" y="0"/>
                <wp:positionH relativeFrom="column">
                  <wp:posOffset>3759494</wp:posOffset>
                </wp:positionH>
                <wp:positionV relativeFrom="paragraph">
                  <wp:posOffset>575133</wp:posOffset>
                </wp:positionV>
                <wp:extent cx="1205910" cy="1317905"/>
                <wp:effectExtent l="38100" t="0" r="32385" b="53975"/>
                <wp:wrapNone/>
                <wp:docPr id="48" name="Straight Arrow Connector 48"/>
                <wp:cNvGraphicFramePr/>
                <a:graphic xmlns:a="http://schemas.openxmlformats.org/drawingml/2006/main">
                  <a:graphicData uri="http://schemas.microsoft.com/office/word/2010/wordprocessingShape">
                    <wps:wsp>
                      <wps:cNvCnPr/>
                      <wps:spPr>
                        <a:xfrm flipH="1">
                          <a:off x="0" y="0"/>
                          <a:ext cx="1205910" cy="131790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346B75" id="Straight Arrow Connector 48" o:spid="_x0000_s1026" type="#_x0000_t32" style="position:absolute;margin-left:296pt;margin-top:45.3pt;width:94.95pt;height:103.75pt;flip:x;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" strokecolor="#1f5e8f [3204]" strokeweight=".5pt">
                <v:stroke endarrow="block" joinstyle="miter"/>
              </v:shape>
            </w:pict>
          </mc:Fallback>
        </mc:AlternateContent>
      </w:r>
      <w:r w:rsidR="00202E1C">
        <w:t>Next either add a phone number or an extension into the below box and save your changes. If the customer requires the ability to dial into their voicemail from a personal number such as a mobile phone, a number must be selected, rather than just an extension.</w:t>
      </w:r>
    </w:p>
    <w:p w14:paraId="615E0B11" w14:textId="0842241A" w:rsidR="00AF05F8" w:rsidRDefault="00AF05F8" w:rsidP="00CE3BB6">
      <w:pPr>
        <w:jc w:val="both"/>
      </w:pPr>
    </w:p>
    <w:p w14:paraId="4A6EE0AB" w14:textId="6FC62F18" w:rsidR="00F768EE" w:rsidRDefault="003A1DA7" w:rsidP="00CE3BB6">
      <w:pPr>
        <w:jc w:val="both"/>
      </w:pPr>
      <w:r>
        <w:rPr>
          <w:noProof/>
        </w:rPr>
        <w:drawing>
          <wp:anchor distT="0" distB="0" distL="114300" distR="114300" simplePos="0" relativeHeight="252220416" behindDoc="0" locked="0" layoutInCell="1" allowOverlap="1" wp14:anchorId="6424A1AC" wp14:editId="176234CB">
            <wp:simplePos x="0" y="0"/>
            <wp:positionH relativeFrom="margin">
              <wp:posOffset>1106318</wp:posOffset>
            </wp:positionH>
            <wp:positionV relativeFrom="paragraph">
              <wp:posOffset>11947</wp:posOffset>
            </wp:positionV>
            <wp:extent cx="3281680" cy="3493770"/>
            <wp:effectExtent l="0" t="0" r="0" b="0"/>
            <wp:wrapSquare wrapText="bothSides"/>
            <wp:docPr id="132" name="Picture 13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screenshot of a computer&#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281680" cy="3493770"/>
                    </a:xfrm>
                    <a:prstGeom prst="rect">
                      <a:avLst/>
                    </a:prstGeom>
                  </pic:spPr>
                </pic:pic>
              </a:graphicData>
            </a:graphic>
            <wp14:sizeRelH relativeFrom="page">
              <wp14:pctWidth>0</wp14:pctWidth>
            </wp14:sizeRelH>
            <wp14:sizeRelV relativeFrom="page">
              <wp14:pctHeight>0</wp14:pctHeight>
            </wp14:sizeRelV>
          </wp:anchor>
        </w:drawing>
      </w:r>
    </w:p>
    <w:p w14:paraId="1B6FB9F4" w14:textId="7C679BCA" w:rsidR="00F768EE" w:rsidRDefault="00F768EE" w:rsidP="00CE3BB6">
      <w:pPr>
        <w:jc w:val="both"/>
      </w:pPr>
    </w:p>
    <w:p w14:paraId="66BBC872" w14:textId="77777777" w:rsidR="00F768EE" w:rsidRDefault="00F768EE" w:rsidP="00CE3BB6">
      <w:pPr>
        <w:jc w:val="both"/>
      </w:pPr>
    </w:p>
    <w:p w14:paraId="77761EF2" w14:textId="77777777" w:rsidR="00F768EE" w:rsidRDefault="00F768EE" w:rsidP="00CE3BB6">
      <w:pPr>
        <w:jc w:val="both"/>
      </w:pPr>
    </w:p>
    <w:p w14:paraId="684EA10B" w14:textId="77777777" w:rsidR="00F768EE" w:rsidRDefault="00F768EE" w:rsidP="00CE3BB6">
      <w:pPr>
        <w:jc w:val="both"/>
      </w:pPr>
    </w:p>
    <w:p w14:paraId="234AB5B8" w14:textId="77777777" w:rsidR="00F768EE" w:rsidRDefault="00F768EE" w:rsidP="00CE3BB6">
      <w:pPr>
        <w:jc w:val="both"/>
      </w:pPr>
    </w:p>
    <w:p w14:paraId="04DF0E32" w14:textId="77777777" w:rsidR="00F768EE" w:rsidRDefault="00F768EE" w:rsidP="00CE3BB6">
      <w:pPr>
        <w:jc w:val="both"/>
      </w:pPr>
    </w:p>
    <w:p w14:paraId="332B0108" w14:textId="77777777" w:rsidR="00F768EE" w:rsidRDefault="00F768EE" w:rsidP="00CE3BB6">
      <w:pPr>
        <w:jc w:val="both"/>
      </w:pPr>
    </w:p>
    <w:p w14:paraId="3408506C" w14:textId="2A857394" w:rsidR="00F768EE" w:rsidRDefault="00F768EE" w:rsidP="00CE3BB6">
      <w:pPr>
        <w:jc w:val="both"/>
      </w:pPr>
    </w:p>
    <w:p w14:paraId="1EBCDED6" w14:textId="1BE7B30B" w:rsidR="00F768EE" w:rsidRDefault="00F768EE" w:rsidP="00CE3BB6">
      <w:pPr>
        <w:jc w:val="both"/>
      </w:pPr>
    </w:p>
    <w:p w14:paraId="24702F4F" w14:textId="1BBFE24F" w:rsidR="00F768EE" w:rsidRDefault="00F768EE" w:rsidP="00CE3BB6">
      <w:pPr>
        <w:jc w:val="both"/>
      </w:pPr>
    </w:p>
    <w:p w14:paraId="0B90D865" w14:textId="46E54347" w:rsidR="00F768EE" w:rsidRDefault="00F768EE" w:rsidP="00CE3BB6">
      <w:pPr>
        <w:jc w:val="both"/>
      </w:pPr>
    </w:p>
    <w:p w14:paraId="231A7E21" w14:textId="5B056F51" w:rsidR="00F768EE" w:rsidRDefault="00F768EE" w:rsidP="00CE3BB6">
      <w:pPr>
        <w:jc w:val="both"/>
      </w:pPr>
    </w:p>
    <w:p w14:paraId="69C6586A" w14:textId="1BC60CF6" w:rsidR="00FF7F85" w:rsidRDefault="00FF7F85" w:rsidP="00CE3BB6">
      <w:pPr>
        <w:pStyle w:val="Heading2"/>
        <w:jc w:val="both"/>
      </w:pPr>
      <w:bookmarkStart w:id="14" w:name="_Toc141793620"/>
      <w:r>
        <w:lastRenderedPageBreak/>
        <w:t>Admin Users</w:t>
      </w:r>
      <w:bookmarkEnd w:id="14"/>
    </w:p>
    <w:p w14:paraId="14C63AB8" w14:textId="20FF1010" w:rsidR="00162EA5" w:rsidRDefault="00162EA5" w:rsidP="00CE3BB6">
      <w:pPr>
        <w:jc w:val="both"/>
      </w:pPr>
      <w:r>
        <w:rPr>
          <w:noProof/>
        </w:rPr>
        <mc:AlternateContent>
          <mc:Choice Requires="wps">
            <w:drawing>
              <wp:anchor distT="0" distB="0" distL="114300" distR="114300" simplePos="0" relativeHeight="252297216" behindDoc="0" locked="0" layoutInCell="1" allowOverlap="1" wp14:anchorId="0528212A" wp14:editId="565496EC">
                <wp:simplePos x="0" y="0"/>
                <wp:positionH relativeFrom="column">
                  <wp:posOffset>2137144</wp:posOffset>
                </wp:positionH>
                <wp:positionV relativeFrom="paragraph">
                  <wp:posOffset>273360</wp:posOffset>
                </wp:positionV>
                <wp:extent cx="1775637" cy="1190847"/>
                <wp:effectExtent l="0" t="0" r="72390" b="47625"/>
                <wp:wrapNone/>
                <wp:docPr id="2" name="Straight Arrow Connector 2"/>
                <wp:cNvGraphicFramePr/>
                <a:graphic xmlns:a="http://schemas.openxmlformats.org/drawingml/2006/main">
                  <a:graphicData uri="http://schemas.microsoft.com/office/word/2010/wordprocessingShape">
                    <wps:wsp>
                      <wps:cNvCnPr/>
                      <wps:spPr>
                        <a:xfrm>
                          <a:off x="0" y="0"/>
                          <a:ext cx="1775637" cy="11908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465EA3" id="Straight Arrow Connector 2" o:spid="_x0000_s1026" type="#_x0000_t32" style="position:absolute;margin-left:168.3pt;margin-top:21.5pt;width:139.8pt;height:93.7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" strokecolor="#1f5e8f [3204]" strokeweight=".5pt">
                <v:stroke endarrow="block" joinstyle="miter"/>
              </v:shape>
            </w:pict>
          </mc:Fallback>
        </mc:AlternateContent>
      </w:r>
      <w:r>
        <w:t xml:space="preserve">To create customer admin accounts please click on administrators under the management section. </w:t>
      </w:r>
    </w:p>
    <w:p w14:paraId="1150A35E" w14:textId="797F9A80" w:rsidR="00B37B74" w:rsidRDefault="003725F0" w:rsidP="00CE3BB6">
      <w:pPr>
        <w:jc w:val="both"/>
      </w:pPr>
      <w:r>
        <w:rPr>
          <w:noProof/>
        </w:rPr>
        <w:drawing>
          <wp:anchor distT="0" distB="0" distL="114300" distR="114300" simplePos="0" relativeHeight="252271616" behindDoc="0" locked="0" layoutInCell="1" allowOverlap="1" wp14:anchorId="2F57170A" wp14:editId="3B1B9BE5">
            <wp:simplePos x="0" y="0"/>
            <wp:positionH relativeFrom="margin">
              <wp:posOffset>0</wp:posOffset>
            </wp:positionH>
            <wp:positionV relativeFrom="paragraph">
              <wp:posOffset>275590</wp:posOffset>
            </wp:positionV>
            <wp:extent cx="5727700" cy="1998345"/>
            <wp:effectExtent l="0" t="0" r="6350" b="1905"/>
            <wp:wrapSquare wrapText="bothSides"/>
            <wp:docPr id="133" name="Picture 13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A screenshot of a computer&#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727700" cy="1998345"/>
                    </a:xfrm>
                    <a:prstGeom prst="rect">
                      <a:avLst/>
                    </a:prstGeom>
                  </pic:spPr>
                </pic:pic>
              </a:graphicData>
            </a:graphic>
            <wp14:sizeRelH relativeFrom="page">
              <wp14:pctWidth>0</wp14:pctWidth>
            </wp14:sizeRelH>
            <wp14:sizeRelV relativeFrom="page">
              <wp14:pctHeight>0</wp14:pctHeight>
            </wp14:sizeRelV>
          </wp:anchor>
        </w:drawing>
      </w:r>
    </w:p>
    <w:p w14:paraId="53CD8BFB" w14:textId="71A590B4" w:rsidR="00BD4496" w:rsidRDefault="00BD4496" w:rsidP="00CE3BB6">
      <w:pPr>
        <w:jc w:val="both"/>
      </w:pPr>
    </w:p>
    <w:p w14:paraId="705C0EBD" w14:textId="60A16916" w:rsidR="00F20885" w:rsidRDefault="00F20885" w:rsidP="00CE3BB6">
      <w:pPr>
        <w:jc w:val="both"/>
      </w:pPr>
      <w:r>
        <w:t xml:space="preserve">Click on the + to add a new administrator. The user ID must be unique. If the name will not save it is likely that the user ID is not unique. First name, dot, surname </w:t>
      </w:r>
      <w:r w:rsidR="00817427">
        <w:t>will</w:t>
      </w:r>
      <w:r>
        <w:t xml:space="preserve"> usually be accepted. Please then also complete the first and last name and either type a password or you can click onto the key to generate a password. To view the password, click on the eye and you will see a preview. Once completed select save. </w:t>
      </w:r>
    </w:p>
    <w:p w14:paraId="16AE4CC4" w14:textId="2B4968E1" w:rsidR="00F20885" w:rsidRDefault="003725F0" w:rsidP="00CE3BB6">
      <w:pPr>
        <w:jc w:val="both"/>
      </w:pPr>
      <w:r>
        <w:rPr>
          <w:noProof/>
        </w:rPr>
        <w:drawing>
          <wp:anchor distT="0" distB="0" distL="114300" distR="114300" simplePos="0" relativeHeight="251580416" behindDoc="0" locked="0" layoutInCell="1" allowOverlap="1" wp14:anchorId="625E6D19" wp14:editId="333CDBA3">
            <wp:simplePos x="0" y="0"/>
            <wp:positionH relativeFrom="column">
              <wp:posOffset>297032</wp:posOffset>
            </wp:positionH>
            <wp:positionV relativeFrom="paragraph">
              <wp:posOffset>597358</wp:posOffset>
            </wp:positionV>
            <wp:extent cx="4986655" cy="3143885"/>
            <wp:effectExtent l="0" t="0" r="4445" b="0"/>
            <wp:wrapSquare wrapText="bothSides"/>
            <wp:docPr id="53" name="Picture 5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screenshot of a computer&#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986655" cy="3143885"/>
                    </a:xfrm>
                    <a:prstGeom prst="rect">
                      <a:avLst/>
                    </a:prstGeom>
                  </pic:spPr>
                </pic:pic>
              </a:graphicData>
            </a:graphic>
            <wp14:sizeRelH relativeFrom="page">
              <wp14:pctWidth>0</wp14:pctWidth>
            </wp14:sizeRelH>
            <wp14:sizeRelV relativeFrom="page">
              <wp14:pctHeight>0</wp14:pctHeight>
            </wp14:sizeRelV>
          </wp:anchor>
        </w:drawing>
      </w:r>
      <w:r w:rsidR="00F20885">
        <w:t xml:space="preserve">The user ID will then be saved in the format </w:t>
      </w:r>
      <w:hyperlink r:id="rId27" w:history="1">
        <w:r w:rsidR="00F20885" w:rsidRPr="003D60CC">
          <w:rPr>
            <w:rStyle w:val="Hyperlink"/>
          </w:rPr>
          <w:t>firstname.surname@hostedcomm.com</w:t>
        </w:r>
      </w:hyperlink>
      <w:r w:rsidR="00F20885">
        <w:t xml:space="preserve"> (please note the user ID is case sensitive).</w:t>
      </w:r>
    </w:p>
    <w:p w14:paraId="33901496" w14:textId="626F5B3A" w:rsidR="00307173" w:rsidRDefault="00307173" w:rsidP="00CE3BB6">
      <w:pPr>
        <w:pStyle w:val="Heading1"/>
        <w:jc w:val="both"/>
      </w:pPr>
      <w:bookmarkStart w:id="15" w:name="_Toc141793621"/>
      <w:r>
        <w:lastRenderedPageBreak/>
        <w:t>Akixi Configuration</w:t>
      </w:r>
      <w:bookmarkEnd w:id="15"/>
      <w:r>
        <w:t xml:space="preserve"> </w:t>
      </w:r>
    </w:p>
    <w:p w14:paraId="751B943A" w14:textId="77777777" w:rsidR="00C014D0" w:rsidRDefault="00C014D0" w:rsidP="00CE3BB6">
      <w:pPr>
        <w:pStyle w:val="ListParagraph"/>
        <w:spacing w:after="160" w:line="259" w:lineRule="auto"/>
        <w:jc w:val="both"/>
        <w:rPr>
          <w:color w:val="auto"/>
        </w:rPr>
      </w:pPr>
    </w:p>
    <w:p w14:paraId="03814A88" w14:textId="142ED000" w:rsidR="00F20885" w:rsidRDefault="00F20885" w:rsidP="00CE3BB6">
      <w:pPr>
        <w:pStyle w:val="ListParagraph"/>
        <w:spacing w:after="160" w:line="259" w:lineRule="auto"/>
        <w:ind w:left="0"/>
        <w:jc w:val="both"/>
        <w:rPr>
          <w:color w:val="auto"/>
        </w:rPr>
      </w:pPr>
      <w:r>
        <w:rPr>
          <w:color w:val="auto"/>
        </w:rPr>
        <w:t>Prior to handover, E</w:t>
      </w:r>
      <w:r w:rsidR="00CE3BB6">
        <w:rPr>
          <w:color w:val="auto"/>
        </w:rPr>
        <w:t>XPO</w:t>
      </w:r>
      <w:r>
        <w:rPr>
          <w:color w:val="auto"/>
        </w:rPr>
        <w:t>.e will also build an Akixi reseller account within Akixi. This will allow partners to go in and create new customers, ready for Akixi reporting. Once created you will receive a welcome email from Akixi with your login information.</w:t>
      </w:r>
    </w:p>
    <w:p w14:paraId="1214E6B3" w14:textId="77777777" w:rsidR="00F20885" w:rsidRDefault="00F20885" w:rsidP="00CE3BB6">
      <w:pPr>
        <w:pStyle w:val="ListParagraph"/>
        <w:spacing w:after="160" w:line="259" w:lineRule="auto"/>
        <w:ind w:left="0"/>
        <w:jc w:val="both"/>
        <w:rPr>
          <w:color w:val="auto"/>
        </w:rPr>
      </w:pPr>
    </w:p>
    <w:p w14:paraId="46E329B5" w14:textId="77777777" w:rsidR="00F20885" w:rsidRDefault="00F20885" w:rsidP="00CE3BB6">
      <w:pPr>
        <w:pStyle w:val="ListParagraph"/>
        <w:spacing w:after="160" w:line="259" w:lineRule="auto"/>
        <w:ind w:left="0"/>
        <w:jc w:val="both"/>
        <w:rPr>
          <w:color w:val="auto"/>
        </w:rPr>
      </w:pPr>
      <w:r>
        <w:rPr>
          <w:color w:val="auto"/>
        </w:rPr>
        <w:t>Login to Akixi with the credentials provided.</w:t>
      </w:r>
    </w:p>
    <w:p w14:paraId="13C3E5F0" w14:textId="77777777" w:rsidR="00F20885" w:rsidRDefault="00F20885" w:rsidP="00CE3BB6">
      <w:pPr>
        <w:pStyle w:val="ListParagraph"/>
        <w:spacing w:after="160" w:line="259" w:lineRule="auto"/>
        <w:ind w:left="0"/>
        <w:jc w:val="both"/>
        <w:rPr>
          <w:color w:val="auto"/>
        </w:rPr>
      </w:pPr>
    </w:p>
    <w:p w14:paraId="1CF5E319" w14:textId="5D58F237" w:rsidR="002E273B" w:rsidRPr="00E77FA7" w:rsidRDefault="00F20885" w:rsidP="00CE3BB6">
      <w:pPr>
        <w:pStyle w:val="ListParagraph"/>
        <w:spacing w:after="160" w:line="259" w:lineRule="auto"/>
        <w:ind w:left="0"/>
        <w:jc w:val="both"/>
        <w:rPr>
          <w:color w:val="auto"/>
        </w:rPr>
      </w:pPr>
      <w:r>
        <w:rPr>
          <w:noProof/>
          <w:color w:val="auto"/>
        </w:rPr>
        <mc:AlternateContent>
          <mc:Choice Requires="wps">
            <w:drawing>
              <wp:anchor distT="0" distB="0" distL="114300" distR="114300" simplePos="0" relativeHeight="251606016" behindDoc="0" locked="0" layoutInCell="1" allowOverlap="1" wp14:anchorId="38511381" wp14:editId="19660871">
                <wp:simplePos x="0" y="0"/>
                <wp:positionH relativeFrom="column">
                  <wp:posOffset>3158066</wp:posOffset>
                </wp:positionH>
                <wp:positionV relativeFrom="paragraph">
                  <wp:posOffset>227542</wp:posOffset>
                </wp:positionV>
                <wp:extent cx="753533" cy="728133"/>
                <wp:effectExtent l="0" t="0" r="66040" b="53340"/>
                <wp:wrapNone/>
                <wp:docPr id="21" name="Straight Arrow Connector 21"/>
                <wp:cNvGraphicFramePr/>
                <a:graphic xmlns:a="http://schemas.openxmlformats.org/drawingml/2006/main">
                  <a:graphicData uri="http://schemas.microsoft.com/office/word/2010/wordprocessingShape">
                    <wps:wsp>
                      <wps:cNvCnPr/>
                      <wps:spPr>
                        <a:xfrm>
                          <a:off x="0" y="0"/>
                          <a:ext cx="753533" cy="7281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BB6D84" id="Straight Arrow Connector 21" o:spid="_x0000_s1026" type="#_x0000_t32" style="position:absolute;margin-left:248.65pt;margin-top:17.9pt;width:59.35pt;height:57.3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" strokecolor="#1f5e8f [3204]" strokeweight=".5pt">
                <v:stroke endarrow="block" joinstyle="miter"/>
              </v:shape>
            </w:pict>
          </mc:Fallback>
        </mc:AlternateContent>
      </w:r>
      <w:r>
        <w:rPr>
          <w:color w:val="auto"/>
        </w:rPr>
        <w:t xml:space="preserve">To create a customer (partition), first click onto the add button shown below. </w:t>
      </w:r>
      <w:r w:rsidR="009C0AD5">
        <w:rPr>
          <w:noProof/>
        </w:rPr>
        <w:drawing>
          <wp:anchor distT="0" distB="0" distL="114300" distR="114300" simplePos="0" relativeHeight="251247616" behindDoc="0" locked="0" layoutInCell="1" allowOverlap="1" wp14:anchorId="716CBB0C" wp14:editId="4450ED64">
            <wp:simplePos x="0" y="0"/>
            <wp:positionH relativeFrom="margin">
              <wp:align>right</wp:align>
            </wp:positionH>
            <wp:positionV relativeFrom="paragraph">
              <wp:posOffset>321734</wp:posOffset>
            </wp:positionV>
            <wp:extent cx="5727700" cy="837565"/>
            <wp:effectExtent l="0" t="0" r="6350" b="635"/>
            <wp:wrapSquare wrapText="bothSides"/>
            <wp:docPr id="12" name="Picture 12"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with low confidence"/>
                    <pic:cNvPicPr/>
                  </pic:nvPicPr>
                  <pic:blipFill>
                    <a:blip r:embed="rId28">
                      <a:extLst>
                        <a:ext uri="{28A0092B-C50C-407E-A947-70E740481C1C}">
                          <a14:useLocalDpi xmlns:a14="http://schemas.microsoft.com/office/drawing/2010/main" val="0"/>
                        </a:ext>
                      </a:extLst>
                    </a:blip>
                    <a:stretch>
                      <a:fillRect/>
                    </a:stretch>
                  </pic:blipFill>
                  <pic:spPr>
                    <a:xfrm>
                      <a:off x="0" y="0"/>
                      <a:ext cx="5727700" cy="837565"/>
                    </a:xfrm>
                    <a:prstGeom prst="rect">
                      <a:avLst/>
                    </a:prstGeom>
                  </pic:spPr>
                </pic:pic>
              </a:graphicData>
            </a:graphic>
            <wp14:sizeRelH relativeFrom="page">
              <wp14:pctWidth>0</wp14:pctWidth>
            </wp14:sizeRelH>
            <wp14:sizeRelV relativeFrom="page">
              <wp14:pctHeight>0</wp14:pctHeight>
            </wp14:sizeRelV>
          </wp:anchor>
        </w:drawing>
      </w:r>
    </w:p>
    <w:p w14:paraId="0AFD1D77" w14:textId="77777777" w:rsidR="002E273B" w:rsidRDefault="002E273B" w:rsidP="00CE3BB6">
      <w:pPr>
        <w:pStyle w:val="ListParagraph"/>
        <w:spacing w:after="160" w:line="259" w:lineRule="auto"/>
        <w:jc w:val="both"/>
        <w:rPr>
          <w:color w:val="auto"/>
        </w:rPr>
      </w:pPr>
    </w:p>
    <w:p w14:paraId="3B4CDC86" w14:textId="77777777" w:rsidR="00F20885" w:rsidRDefault="00F20885" w:rsidP="00CE3BB6">
      <w:pPr>
        <w:spacing w:after="160" w:line="259" w:lineRule="auto"/>
        <w:jc w:val="both"/>
        <w:rPr>
          <w:color w:val="auto"/>
        </w:rPr>
      </w:pPr>
      <w:r>
        <w:rPr>
          <w:color w:val="auto"/>
        </w:rPr>
        <w:t xml:space="preserve">This will bring up the window to add a new partition. The below information needs to be completed. </w:t>
      </w:r>
    </w:p>
    <w:p w14:paraId="09972546" w14:textId="0C8A5538" w:rsidR="00E77FA7" w:rsidRDefault="00F04246" w:rsidP="00CE3BB6">
      <w:pPr>
        <w:spacing w:after="160" w:line="259" w:lineRule="auto"/>
        <w:jc w:val="both"/>
        <w:rPr>
          <w:color w:val="auto"/>
        </w:rPr>
      </w:pPr>
      <w:r>
        <w:rPr>
          <w:color w:val="auto"/>
        </w:rPr>
        <w:t>Description: End customer name</w:t>
      </w:r>
    </w:p>
    <w:p w14:paraId="4D56262B" w14:textId="5D4688F5" w:rsidR="00F20885" w:rsidRDefault="00F04246" w:rsidP="00CE3BB6">
      <w:pPr>
        <w:spacing w:after="160" w:line="259" w:lineRule="auto"/>
        <w:jc w:val="both"/>
        <w:rPr>
          <w:color w:val="auto"/>
        </w:rPr>
      </w:pPr>
      <w:r>
        <w:rPr>
          <w:color w:val="auto"/>
        </w:rPr>
        <w:t xml:space="preserve">Billing ID or Tag: </w:t>
      </w:r>
      <w:r w:rsidR="00F20885">
        <w:rPr>
          <w:color w:val="auto"/>
        </w:rPr>
        <w:t xml:space="preserve">This will be the customer ID you have set within the Partner Self-Service Portal for this customer. </w:t>
      </w:r>
    </w:p>
    <w:p w14:paraId="1DC1870F" w14:textId="030ABE74" w:rsidR="00E77FA7" w:rsidRDefault="00F04246" w:rsidP="00CE3BB6">
      <w:pPr>
        <w:spacing w:after="160" w:line="259" w:lineRule="auto"/>
        <w:jc w:val="both"/>
        <w:rPr>
          <w:color w:val="auto"/>
        </w:rPr>
      </w:pPr>
      <w:r>
        <w:rPr>
          <w:color w:val="auto"/>
        </w:rPr>
        <w:t xml:space="preserve">Licensed for: </w:t>
      </w:r>
      <w:r w:rsidR="00FD2086">
        <w:rPr>
          <w:color w:val="auto"/>
        </w:rPr>
        <w:t>Select the licence required for your customer, note this will affect their billing.</w:t>
      </w:r>
    </w:p>
    <w:p w14:paraId="45448604" w14:textId="727D59EC" w:rsidR="009645C3" w:rsidRDefault="009645C3" w:rsidP="00CE3BB6">
      <w:pPr>
        <w:spacing w:after="160" w:line="259" w:lineRule="auto"/>
        <w:jc w:val="both"/>
        <w:rPr>
          <w:color w:val="auto"/>
        </w:rPr>
      </w:pPr>
      <w:r>
        <w:rPr>
          <w:noProof/>
        </w:rPr>
        <w:drawing>
          <wp:anchor distT="0" distB="0" distL="114300" distR="114300" simplePos="0" relativeHeight="251631616" behindDoc="0" locked="0" layoutInCell="1" allowOverlap="1" wp14:anchorId="57A747A5" wp14:editId="53B6A1CE">
            <wp:simplePos x="0" y="0"/>
            <wp:positionH relativeFrom="margin">
              <wp:posOffset>478517</wp:posOffset>
            </wp:positionH>
            <wp:positionV relativeFrom="paragraph">
              <wp:posOffset>178797</wp:posOffset>
            </wp:positionV>
            <wp:extent cx="4445635" cy="3456305"/>
            <wp:effectExtent l="0" t="0" r="0" b="0"/>
            <wp:wrapSquare wrapText="bothSides"/>
            <wp:docPr id="54" name="Picture 54" descr="A screen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 screen&#10;&#10;Description automatically generated with low confidence"/>
                    <pic:cNvPicPr/>
                  </pic:nvPicPr>
                  <pic:blipFill>
                    <a:blip r:embed="rId29">
                      <a:extLst>
                        <a:ext uri="{28A0092B-C50C-407E-A947-70E740481C1C}">
                          <a14:useLocalDpi xmlns:a14="http://schemas.microsoft.com/office/drawing/2010/main" val="0"/>
                        </a:ext>
                      </a:extLst>
                    </a:blip>
                    <a:stretch>
                      <a:fillRect/>
                    </a:stretch>
                  </pic:blipFill>
                  <pic:spPr>
                    <a:xfrm>
                      <a:off x="0" y="0"/>
                      <a:ext cx="4445635" cy="3456305"/>
                    </a:xfrm>
                    <a:prstGeom prst="rect">
                      <a:avLst/>
                    </a:prstGeom>
                  </pic:spPr>
                </pic:pic>
              </a:graphicData>
            </a:graphic>
            <wp14:sizeRelH relativeFrom="page">
              <wp14:pctWidth>0</wp14:pctWidth>
            </wp14:sizeRelH>
            <wp14:sizeRelV relativeFrom="page">
              <wp14:pctHeight>0</wp14:pctHeight>
            </wp14:sizeRelV>
          </wp:anchor>
        </w:drawing>
      </w:r>
    </w:p>
    <w:p w14:paraId="5F66A755" w14:textId="056C9EE2" w:rsidR="009645C3" w:rsidRDefault="009645C3" w:rsidP="00CE3BB6">
      <w:pPr>
        <w:spacing w:after="160" w:line="259" w:lineRule="auto"/>
        <w:jc w:val="both"/>
        <w:rPr>
          <w:color w:val="auto"/>
        </w:rPr>
      </w:pPr>
    </w:p>
    <w:p w14:paraId="0E02CED3" w14:textId="4392D189" w:rsidR="009645C3" w:rsidRDefault="009645C3" w:rsidP="00CE3BB6">
      <w:pPr>
        <w:spacing w:after="160" w:line="259" w:lineRule="auto"/>
        <w:jc w:val="both"/>
        <w:rPr>
          <w:color w:val="auto"/>
        </w:rPr>
      </w:pPr>
    </w:p>
    <w:p w14:paraId="51EF220C" w14:textId="77777777" w:rsidR="009645C3" w:rsidRDefault="009645C3" w:rsidP="00CE3BB6">
      <w:pPr>
        <w:spacing w:after="160" w:line="259" w:lineRule="auto"/>
        <w:jc w:val="both"/>
        <w:rPr>
          <w:color w:val="auto"/>
        </w:rPr>
      </w:pPr>
    </w:p>
    <w:p w14:paraId="5956E82D" w14:textId="34DA453D" w:rsidR="009645C3" w:rsidRDefault="009645C3" w:rsidP="00CE3BB6">
      <w:pPr>
        <w:spacing w:after="160" w:line="259" w:lineRule="auto"/>
        <w:jc w:val="both"/>
        <w:rPr>
          <w:color w:val="auto"/>
        </w:rPr>
      </w:pPr>
    </w:p>
    <w:p w14:paraId="3FD08869" w14:textId="77777777" w:rsidR="009645C3" w:rsidRDefault="009645C3" w:rsidP="00CE3BB6">
      <w:pPr>
        <w:spacing w:after="160" w:line="259" w:lineRule="auto"/>
        <w:jc w:val="both"/>
        <w:rPr>
          <w:color w:val="auto"/>
        </w:rPr>
      </w:pPr>
    </w:p>
    <w:p w14:paraId="3C1A2418" w14:textId="77777777" w:rsidR="009645C3" w:rsidRDefault="009645C3" w:rsidP="00CE3BB6">
      <w:pPr>
        <w:spacing w:after="160" w:line="259" w:lineRule="auto"/>
        <w:jc w:val="both"/>
        <w:rPr>
          <w:color w:val="auto"/>
        </w:rPr>
      </w:pPr>
    </w:p>
    <w:p w14:paraId="3BCB5A7B" w14:textId="77777777" w:rsidR="009645C3" w:rsidRDefault="009645C3" w:rsidP="00CE3BB6">
      <w:pPr>
        <w:spacing w:after="160" w:line="259" w:lineRule="auto"/>
        <w:jc w:val="both"/>
        <w:rPr>
          <w:color w:val="auto"/>
        </w:rPr>
      </w:pPr>
    </w:p>
    <w:p w14:paraId="54CDF267" w14:textId="77777777" w:rsidR="009645C3" w:rsidRDefault="009645C3" w:rsidP="00CE3BB6">
      <w:pPr>
        <w:spacing w:after="160" w:line="259" w:lineRule="auto"/>
        <w:jc w:val="both"/>
        <w:rPr>
          <w:color w:val="auto"/>
        </w:rPr>
      </w:pPr>
    </w:p>
    <w:p w14:paraId="56D5398B" w14:textId="705381E6" w:rsidR="009645C3" w:rsidRDefault="009645C3" w:rsidP="00CE3BB6">
      <w:pPr>
        <w:spacing w:after="160" w:line="259" w:lineRule="auto"/>
        <w:jc w:val="both"/>
        <w:rPr>
          <w:color w:val="auto"/>
        </w:rPr>
      </w:pPr>
    </w:p>
    <w:p w14:paraId="180A1080" w14:textId="77777777" w:rsidR="009645C3" w:rsidRDefault="009645C3" w:rsidP="00CE3BB6">
      <w:pPr>
        <w:spacing w:after="160" w:line="259" w:lineRule="auto"/>
        <w:jc w:val="both"/>
        <w:rPr>
          <w:color w:val="auto"/>
        </w:rPr>
      </w:pPr>
    </w:p>
    <w:p w14:paraId="701FC744" w14:textId="77777777" w:rsidR="009645C3" w:rsidRDefault="009645C3" w:rsidP="00CE3BB6">
      <w:pPr>
        <w:spacing w:after="160" w:line="259" w:lineRule="auto"/>
        <w:jc w:val="both"/>
        <w:rPr>
          <w:color w:val="auto"/>
        </w:rPr>
      </w:pPr>
    </w:p>
    <w:p w14:paraId="56D77BDC" w14:textId="77777777" w:rsidR="009645C3" w:rsidRDefault="009645C3" w:rsidP="00CE3BB6">
      <w:pPr>
        <w:spacing w:after="160" w:line="259" w:lineRule="auto"/>
        <w:jc w:val="both"/>
        <w:rPr>
          <w:color w:val="auto"/>
        </w:rPr>
      </w:pPr>
    </w:p>
    <w:p w14:paraId="26F57931" w14:textId="045996AB" w:rsidR="009645C3" w:rsidRDefault="009645C3" w:rsidP="00CE3BB6">
      <w:pPr>
        <w:spacing w:after="160" w:line="259" w:lineRule="auto"/>
        <w:jc w:val="both"/>
        <w:rPr>
          <w:color w:val="auto"/>
        </w:rPr>
      </w:pPr>
      <w:r>
        <w:rPr>
          <w:color w:val="auto"/>
        </w:rPr>
        <w:lastRenderedPageBreak/>
        <w:t>Type on telephony server – Select “Service Provider Group”</w:t>
      </w:r>
    </w:p>
    <w:p w14:paraId="32370BAB" w14:textId="08AE48CB" w:rsidR="009645C3" w:rsidRDefault="009645C3" w:rsidP="00CE3BB6">
      <w:pPr>
        <w:spacing w:after="160" w:line="259" w:lineRule="auto"/>
        <w:jc w:val="both"/>
        <w:rPr>
          <w:color w:val="auto"/>
        </w:rPr>
      </w:pPr>
      <w:r>
        <w:rPr>
          <w:color w:val="auto"/>
        </w:rPr>
        <w:t>Enterprise or Provider ID - Partner ID (set by Expo-e in Partner Self-Service Portal)</w:t>
      </w:r>
    </w:p>
    <w:p w14:paraId="04C761D0" w14:textId="77777777" w:rsidR="009645C3" w:rsidRDefault="009645C3" w:rsidP="00CE3BB6">
      <w:pPr>
        <w:spacing w:after="160" w:line="259" w:lineRule="auto"/>
        <w:jc w:val="both"/>
        <w:rPr>
          <w:color w:val="auto"/>
        </w:rPr>
      </w:pPr>
      <w:r>
        <w:rPr>
          <w:color w:val="auto"/>
        </w:rPr>
        <w:t>Group ID – End customer group (set by Partner in Partner Self-Service Portal)</w:t>
      </w:r>
    </w:p>
    <w:p w14:paraId="70000F00" w14:textId="77777777" w:rsidR="009645C3" w:rsidRDefault="009645C3" w:rsidP="00CE3BB6">
      <w:pPr>
        <w:spacing w:after="160" w:line="259" w:lineRule="auto"/>
        <w:jc w:val="both"/>
        <w:rPr>
          <w:color w:val="auto"/>
        </w:rPr>
      </w:pPr>
      <w:r>
        <w:rPr>
          <w:color w:val="auto"/>
        </w:rPr>
        <w:t>Synchronisation Type – This must be set to “By Service Pack”</w:t>
      </w:r>
    </w:p>
    <w:p w14:paraId="43C1174F" w14:textId="21EC169B" w:rsidR="009645C3" w:rsidRDefault="009645C3" w:rsidP="00CE3BB6">
      <w:pPr>
        <w:spacing w:after="160" w:line="259" w:lineRule="auto"/>
        <w:jc w:val="both"/>
        <w:rPr>
          <w:color w:val="auto"/>
        </w:rPr>
      </w:pPr>
      <w:r>
        <w:rPr>
          <w:color w:val="auto"/>
        </w:rPr>
        <w:t>Maintain Parity – Please</w:t>
      </w:r>
      <w:r w:rsidRPr="006E04CF">
        <w:rPr>
          <w:color w:val="auto"/>
        </w:rPr>
        <w:t xml:space="preserve"> </w:t>
      </w:r>
      <w:r>
        <w:rPr>
          <w:color w:val="auto"/>
        </w:rPr>
        <w:t>ensure that this box is ticked. This will ensure your groups are synced every night.</w:t>
      </w:r>
    </w:p>
    <w:p w14:paraId="4011F614" w14:textId="3221F6D7" w:rsidR="006E04CF" w:rsidRDefault="006E04CF" w:rsidP="00CE3BB6">
      <w:pPr>
        <w:spacing w:after="160" w:line="259" w:lineRule="auto"/>
        <w:jc w:val="both"/>
        <w:rPr>
          <w:color w:val="auto"/>
        </w:rPr>
      </w:pPr>
      <w:r>
        <w:rPr>
          <w:color w:val="auto"/>
        </w:rPr>
        <w:t xml:space="preserve">Perform Synchronisation now – Tick this box if you need to sync the license without waiting for the auto sync that evening. This would likely be used once you have assigned licenses out or removed licenses within the Partner Self-Service Portal. You can complete the sync to see that the licence count has been updated. </w:t>
      </w:r>
    </w:p>
    <w:p w14:paraId="3CD7325D" w14:textId="1B19114E" w:rsidR="00E77FA7" w:rsidRDefault="002D334B" w:rsidP="00CE3BB6">
      <w:pPr>
        <w:spacing w:after="160" w:line="259" w:lineRule="auto"/>
        <w:jc w:val="both"/>
        <w:rPr>
          <w:color w:val="auto"/>
        </w:rPr>
      </w:pPr>
      <w:r>
        <w:rPr>
          <w:noProof/>
        </w:rPr>
        <w:drawing>
          <wp:anchor distT="0" distB="0" distL="114300" distR="114300" simplePos="0" relativeHeight="251273216" behindDoc="0" locked="0" layoutInCell="1" allowOverlap="1" wp14:anchorId="09B22B5B" wp14:editId="36CADDE7">
            <wp:simplePos x="0" y="0"/>
            <wp:positionH relativeFrom="column">
              <wp:posOffset>0</wp:posOffset>
            </wp:positionH>
            <wp:positionV relativeFrom="paragraph">
              <wp:posOffset>-635</wp:posOffset>
            </wp:positionV>
            <wp:extent cx="5727700" cy="3512820"/>
            <wp:effectExtent l="0" t="0" r="6350" b="0"/>
            <wp:wrapSquare wrapText="bothSides"/>
            <wp:docPr id="33" name="Picture 33" descr="A screen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computer screen&#10;&#10;Description automatically generated with low confidence"/>
                    <pic:cNvPicPr/>
                  </pic:nvPicPr>
                  <pic:blipFill>
                    <a:blip r:embed="rId30">
                      <a:extLst>
                        <a:ext uri="{28A0092B-C50C-407E-A947-70E740481C1C}">
                          <a14:useLocalDpi xmlns:a14="http://schemas.microsoft.com/office/drawing/2010/main" val="0"/>
                        </a:ext>
                      </a:extLst>
                    </a:blip>
                    <a:stretch>
                      <a:fillRect/>
                    </a:stretch>
                  </pic:blipFill>
                  <pic:spPr>
                    <a:xfrm>
                      <a:off x="0" y="0"/>
                      <a:ext cx="5727700" cy="3512820"/>
                    </a:xfrm>
                    <a:prstGeom prst="rect">
                      <a:avLst/>
                    </a:prstGeom>
                  </pic:spPr>
                </pic:pic>
              </a:graphicData>
            </a:graphic>
            <wp14:sizeRelH relativeFrom="page">
              <wp14:pctWidth>0</wp14:pctWidth>
            </wp14:sizeRelH>
            <wp14:sizeRelV relativeFrom="page">
              <wp14:pctHeight>0</wp14:pctHeight>
            </wp14:sizeRelV>
          </wp:anchor>
        </w:drawing>
      </w:r>
    </w:p>
    <w:p w14:paraId="47923719" w14:textId="77777777" w:rsidR="0017030E" w:rsidRDefault="0017030E" w:rsidP="00CE3BB6">
      <w:pPr>
        <w:pStyle w:val="ListParagraph"/>
        <w:spacing w:after="160" w:line="259" w:lineRule="auto"/>
        <w:ind w:left="0"/>
        <w:jc w:val="both"/>
        <w:rPr>
          <w:color w:val="auto"/>
        </w:rPr>
      </w:pPr>
      <w:r>
        <w:rPr>
          <w:color w:val="auto"/>
        </w:rPr>
        <w:t xml:space="preserve">Once completed, select add to save the customer configuration. </w:t>
      </w:r>
      <w:r>
        <w:rPr>
          <w:color w:val="auto"/>
        </w:rPr>
        <w:tab/>
      </w:r>
    </w:p>
    <w:p w14:paraId="4F58A634" w14:textId="77777777" w:rsidR="0017030E" w:rsidRPr="002D334B" w:rsidRDefault="0017030E" w:rsidP="00CE3BB6">
      <w:pPr>
        <w:tabs>
          <w:tab w:val="left" w:pos="1920"/>
        </w:tabs>
        <w:spacing w:after="160" w:line="259" w:lineRule="auto"/>
        <w:jc w:val="both"/>
        <w:rPr>
          <w:color w:val="auto"/>
        </w:rPr>
      </w:pPr>
      <w:r>
        <w:rPr>
          <w:color w:val="auto"/>
        </w:rPr>
        <w:t>This will now show on the Akixi page under the reseller account and the status should be shown as syncronisation completed. If it is not showing as completed, click the sync button to update.</w:t>
      </w:r>
    </w:p>
    <w:p w14:paraId="12924985" w14:textId="0246DB6D" w:rsidR="00E77FA7" w:rsidRDefault="002D334B" w:rsidP="00CE3BB6">
      <w:pPr>
        <w:pStyle w:val="ListParagraph"/>
        <w:spacing w:after="160" w:line="259" w:lineRule="auto"/>
        <w:jc w:val="both"/>
        <w:rPr>
          <w:color w:val="auto"/>
        </w:rPr>
      </w:pPr>
      <w:r>
        <w:rPr>
          <w:noProof/>
        </w:rPr>
        <w:drawing>
          <wp:anchor distT="0" distB="0" distL="114300" distR="114300" simplePos="0" relativeHeight="251298816" behindDoc="0" locked="0" layoutInCell="1" allowOverlap="1" wp14:anchorId="376AB29B" wp14:editId="735CA27C">
            <wp:simplePos x="0" y="0"/>
            <wp:positionH relativeFrom="margin">
              <wp:align>right</wp:align>
            </wp:positionH>
            <wp:positionV relativeFrom="paragraph">
              <wp:posOffset>222462</wp:posOffset>
            </wp:positionV>
            <wp:extent cx="5727700" cy="1010285"/>
            <wp:effectExtent l="0" t="0" r="6350" b="0"/>
            <wp:wrapSquare wrapText="bothSides"/>
            <wp:docPr id="34" name="Picture 3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creenshot of a computer&#10;&#10;Description automatically generated with low confidence"/>
                    <pic:cNvPicPr/>
                  </pic:nvPicPr>
                  <pic:blipFill>
                    <a:blip r:embed="rId31">
                      <a:extLst>
                        <a:ext uri="{28A0092B-C50C-407E-A947-70E740481C1C}">
                          <a14:useLocalDpi xmlns:a14="http://schemas.microsoft.com/office/drawing/2010/main" val="0"/>
                        </a:ext>
                      </a:extLst>
                    </a:blip>
                    <a:stretch>
                      <a:fillRect/>
                    </a:stretch>
                  </pic:blipFill>
                  <pic:spPr>
                    <a:xfrm>
                      <a:off x="0" y="0"/>
                      <a:ext cx="5727700" cy="1010285"/>
                    </a:xfrm>
                    <a:prstGeom prst="rect">
                      <a:avLst/>
                    </a:prstGeom>
                  </pic:spPr>
                </pic:pic>
              </a:graphicData>
            </a:graphic>
            <wp14:sizeRelH relativeFrom="page">
              <wp14:pctWidth>0</wp14:pctWidth>
            </wp14:sizeRelH>
            <wp14:sizeRelV relativeFrom="page">
              <wp14:pctHeight>0</wp14:pctHeight>
            </wp14:sizeRelV>
          </wp:anchor>
        </w:drawing>
      </w:r>
    </w:p>
    <w:p w14:paraId="3CBDDBA5" w14:textId="0F4D6E79" w:rsidR="00CC0EF6" w:rsidRDefault="00CC0EF6" w:rsidP="00CE3BB6">
      <w:pPr>
        <w:pStyle w:val="Heading2"/>
        <w:jc w:val="both"/>
      </w:pPr>
      <w:bookmarkStart w:id="16" w:name="_Toc141793622"/>
      <w:r>
        <w:lastRenderedPageBreak/>
        <w:t>Akixi Admin Users</w:t>
      </w:r>
      <w:bookmarkEnd w:id="16"/>
    </w:p>
    <w:p w14:paraId="2A6EC76A" w14:textId="77777777" w:rsidR="00A8781C" w:rsidRPr="00D46D00" w:rsidRDefault="00A8781C" w:rsidP="00CE3BB6">
      <w:pPr>
        <w:spacing w:after="160" w:line="259" w:lineRule="auto"/>
        <w:jc w:val="both"/>
        <w:rPr>
          <w:color w:val="auto"/>
        </w:rPr>
      </w:pPr>
      <w:r>
        <w:rPr>
          <w:color w:val="auto"/>
        </w:rPr>
        <w:t>Admin users will need to be setup for the customer to be able to log into Akixi and run their reports. To set a new user up, select users under the view section of the customer account as below.</w:t>
      </w:r>
    </w:p>
    <w:p w14:paraId="5AB86A18" w14:textId="102585F0" w:rsidR="00E17B67" w:rsidRDefault="00E17B67" w:rsidP="00CE3BB6">
      <w:pPr>
        <w:pStyle w:val="ListParagraph"/>
        <w:spacing w:after="160" w:line="259" w:lineRule="auto"/>
        <w:jc w:val="both"/>
        <w:rPr>
          <w:color w:val="auto"/>
        </w:rPr>
      </w:pPr>
    </w:p>
    <w:p w14:paraId="1D7EDAFD" w14:textId="5EE3DE07" w:rsidR="00E77FA7" w:rsidRDefault="00D46D00" w:rsidP="00CE3BB6">
      <w:pPr>
        <w:pStyle w:val="ListParagraph"/>
        <w:spacing w:after="160" w:line="259" w:lineRule="auto"/>
        <w:jc w:val="both"/>
        <w:rPr>
          <w:color w:val="auto"/>
        </w:rPr>
      </w:pPr>
      <w:r>
        <w:rPr>
          <w:noProof/>
        </w:rPr>
        <w:drawing>
          <wp:anchor distT="0" distB="0" distL="114300" distR="114300" simplePos="0" relativeHeight="251324416" behindDoc="0" locked="0" layoutInCell="1" allowOverlap="1" wp14:anchorId="58116DAB" wp14:editId="6F125ECE">
            <wp:simplePos x="0" y="0"/>
            <wp:positionH relativeFrom="margin">
              <wp:posOffset>304800</wp:posOffset>
            </wp:positionH>
            <wp:positionV relativeFrom="paragraph">
              <wp:posOffset>11219</wp:posOffset>
            </wp:positionV>
            <wp:extent cx="5062643" cy="770195"/>
            <wp:effectExtent l="0" t="0" r="5080" b="0"/>
            <wp:wrapSquare wrapText="bothSides"/>
            <wp:docPr id="41" name="Picture 4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screenshot of a computer&#10;&#10;Description automatically generated with medium confidence"/>
                    <pic:cNvPicPr/>
                  </pic:nvPicPr>
                  <pic:blipFill rotWithShape="1">
                    <a:blip r:embed="rId32">
                      <a:extLst>
                        <a:ext uri="{28A0092B-C50C-407E-A947-70E740481C1C}">
                          <a14:useLocalDpi xmlns:a14="http://schemas.microsoft.com/office/drawing/2010/main" val="0"/>
                        </a:ext>
                      </a:extLst>
                    </a:blip>
                    <a:srcRect l="5915" t="18736" r="5657" b="56188"/>
                    <a:stretch/>
                  </pic:blipFill>
                  <pic:spPr bwMode="auto">
                    <a:xfrm>
                      <a:off x="0" y="0"/>
                      <a:ext cx="5062643" cy="770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8209E6" w14:textId="18747506" w:rsidR="00C014D0" w:rsidRDefault="00C014D0" w:rsidP="00CE3BB6">
      <w:pPr>
        <w:pStyle w:val="ListParagraph"/>
        <w:spacing w:after="160" w:line="259" w:lineRule="auto"/>
        <w:jc w:val="both"/>
        <w:rPr>
          <w:color w:val="auto"/>
        </w:rPr>
      </w:pPr>
    </w:p>
    <w:p w14:paraId="2E26F40E" w14:textId="1479FA32" w:rsidR="00C014D0" w:rsidRDefault="00C014D0" w:rsidP="00CE3BB6">
      <w:pPr>
        <w:pStyle w:val="ListParagraph"/>
        <w:spacing w:after="160" w:line="259" w:lineRule="auto"/>
        <w:jc w:val="both"/>
        <w:rPr>
          <w:color w:val="auto"/>
        </w:rPr>
      </w:pPr>
    </w:p>
    <w:p w14:paraId="77DCD1A1" w14:textId="4B349AA6" w:rsidR="002E273B" w:rsidRDefault="002E273B" w:rsidP="00CE3BB6">
      <w:pPr>
        <w:pStyle w:val="ListParagraph"/>
        <w:spacing w:after="160" w:line="259" w:lineRule="auto"/>
        <w:jc w:val="both"/>
        <w:rPr>
          <w:color w:val="auto"/>
        </w:rPr>
      </w:pPr>
    </w:p>
    <w:p w14:paraId="709D1EA9" w14:textId="3A47A05A" w:rsidR="00C014D0" w:rsidRDefault="00C014D0" w:rsidP="00CE3BB6">
      <w:pPr>
        <w:pStyle w:val="ListParagraph"/>
        <w:spacing w:after="160" w:line="259" w:lineRule="auto"/>
        <w:jc w:val="both"/>
        <w:rPr>
          <w:color w:val="auto"/>
        </w:rPr>
      </w:pPr>
    </w:p>
    <w:p w14:paraId="2C4FE397" w14:textId="7BF008AD" w:rsidR="000E2DC4" w:rsidRDefault="000E2DC4" w:rsidP="00CE3BB6">
      <w:pPr>
        <w:pStyle w:val="ListParagraph"/>
        <w:spacing w:after="160" w:line="259" w:lineRule="auto"/>
        <w:jc w:val="both"/>
        <w:rPr>
          <w:color w:val="auto"/>
        </w:rPr>
      </w:pPr>
    </w:p>
    <w:p w14:paraId="4B9BE02F" w14:textId="124CAF03" w:rsidR="00BB26D2" w:rsidRDefault="00BB26D2" w:rsidP="00CE3BB6">
      <w:pPr>
        <w:spacing w:after="160" w:line="259" w:lineRule="auto"/>
        <w:jc w:val="both"/>
        <w:rPr>
          <w:color w:val="auto"/>
        </w:rPr>
      </w:pPr>
      <w:r>
        <w:rPr>
          <w:color w:val="auto"/>
        </w:rPr>
        <w:t xml:space="preserve">This will open the add application user account window which will need to be configured. For the </w:t>
      </w:r>
      <w:r w:rsidR="00802A9F">
        <w:rPr>
          <w:color w:val="auto"/>
        </w:rPr>
        <w:t>U</w:t>
      </w:r>
      <w:r>
        <w:rPr>
          <w:color w:val="auto"/>
        </w:rPr>
        <w:t xml:space="preserve">ser </w:t>
      </w:r>
      <w:r w:rsidR="00802A9F">
        <w:rPr>
          <w:color w:val="auto"/>
        </w:rPr>
        <w:t>D</w:t>
      </w:r>
      <w:r>
        <w:rPr>
          <w:color w:val="auto"/>
        </w:rPr>
        <w:t xml:space="preserve">etails tab please configure the settings as below to set up the admin user, including a unique username. </w:t>
      </w:r>
    </w:p>
    <w:p w14:paraId="52AF9F25" w14:textId="68A6B5F5" w:rsidR="000E2DC4" w:rsidRDefault="00CD7F1C" w:rsidP="00CE3BB6">
      <w:pPr>
        <w:spacing w:after="160" w:line="259" w:lineRule="auto"/>
        <w:jc w:val="both"/>
        <w:rPr>
          <w:color w:val="auto"/>
        </w:rPr>
      </w:pPr>
      <w:r>
        <w:rPr>
          <w:noProof/>
        </w:rPr>
        <w:drawing>
          <wp:anchor distT="0" distB="0" distL="114300" distR="114300" simplePos="0" relativeHeight="251350016" behindDoc="0" locked="0" layoutInCell="1" allowOverlap="1" wp14:anchorId="5AC8929D" wp14:editId="0AAFA06D">
            <wp:simplePos x="0" y="0"/>
            <wp:positionH relativeFrom="margin">
              <wp:align>center</wp:align>
            </wp:positionH>
            <wp:positionV relativeFrom="paragraph">
              <wp:posOffset>729192</wp:posOffset>
            </wp:positionV>
            <wp:extent cx="5727700" cy="3335655"/>
            <wp:effectExtent l="0" t="0" r="6350" b="0"/>
            <wp:wrapSquare wrapText="bothSides"/>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727700" cy="3335655"/>
                    </a:xfrm>
                    <a:prstGeom prst="rect">
                      <a:avLst/>
                    </a:prstGeom>
                  </pic:spPr>
                </pic:pic>
              </a:graphicData>
            </a:graphic>
            <wp14:sizeRelH relativeFrom="page">
              <wp14:pctWidth>0</wp14:pctWidth>
            </wp14:sizeRelH>
            <wp14:sizeRelV relativeFrom="page">
              <wp14:pctHeight>0</wp14:pctHeight>
            </wp14:sizeRelV>
          </wp:anchor>
        </w:drawing>
      </w:r>
      <w:r w:rsidR="00BB26D2">
        <w:rPr>
          <w:color w:val="auto"/>
        </w:rPr>
        <w:t xml:space="preserve">It is recommended to select “Password Change Required” </w:t>
      </w:r>
      <w:r w:rsidR="0084253F">
        <w:rPr>
          <w:color w:val="auto"/>
        </w:rPr>
        <w:t>and” Send</w:t>
      </w:r>
      <w:r w:rsidR="00BB26D2">
        <w:rPr>
          <w:color w:val="auto"/>
        </w:rPr>
        <w:t xml:space="preserve"> Welcome Email” This will provide the admin user with access and URL as required. It is also recommended to select “Enable MFA”</w:t>
      </w:r>
      <w:r w:rsidR="00F10675">
        <w:rPr>
          <w:color w:val="auto"/>
        </w:rPr>
        <w:t>.</w:t>
      </w:r>
    </w:p>
    <w:p w14:paraId="7796E6D4" w14:textId="225015AF" w:rsidR="00C94DE4" w:rsidRDefault="00C94DE4" w:rsidP="00CE3BB6">
      <w:pPr>
        <w:spacing w:after="160" w:line="259" w:lineRule="auto"/>
        <w:jc w:val="both"/>
        <w:rPr>
          <w:color w:val="auto"/>
        </w:rPr>
      </w:pPr>
    </w:p>
    <w:p w14:paraId="4E6F622C" w14:textId="45ABEB79" w:rsidR="00C94DE4" w:rsidRDefault="00C94DE4" w:rsidP="00CE3BB6">
      <w:pPr>
        <w:spacing w:after="160" w:line="259" w:lineRule="auto"/>
        <w:jc w:val="both"/>
        <w:rPr>
          <w:color w:val="auto"/>
        </w:rPr>
      </w:pPr>
    </w:p>
    <w:p w14:paraId="45BBCDB3" w14:textId="77777777" w:rsidR="00C94DE4" w:rsidRDefault="00C94DE4" w:rsidP="00CE3BB6">
      <w:pPr>
        <w:spacing w:after="160" w:line="259" w:lineRule="auto"/>
        <w:jc w:val="both"/>
        <w:rPr>
          <w:color w:val="auto"/>
        </w:rPr>
      </w:pPr>
    </w:p>
    <w:p w14:paraId="111E1EEE" w14:textId="77777777" w:rsidR="00802A9F" w:rsidRDefault="00802A9F" w:rsidP="00CE3BB6">
      <w:pPr>
        <w:spacing w:after="160" w:line="259" w:lineRule="auto"/>
        <w:jc w:val="both"/>
        <w:rPr>
          <w:color w:val="auto"/>
        </w:rPr>
      </w:pPr>
    </w:p>
    <w:p w14:paraId="3642C371" w14:textId="580577AB" w:rsidR="00C94DE4" w:rsidRDefault="00C94DE4" w:rsidP="00CE3BB6">
      <w:pPr>
        <w:spacing w:after="160" w:line="259" w:lineRule="auto"/>
        <w:jc w:val="both"/>
        <w:rPr>
          <w:color w:val="auto"/>
        </w:rPr>
      </w:pPr>
    </w:p>
    <w:p w14:paraId="227BB9C6" w14:textId="3785321F" w:rsidR="0084253F" w:rsidRDefault="0084253F" w:rsidP="00CE3BB6">
      <w:pPr>
        <w:spacing w:after="160" w:line="259" w:lineRule="auto"/>
        <w:jc w:val="both"/>
        <w:rPr>
          <w:color w:val="auto"/>
        </w:rPr>
      </w:pPr>
      <w:r>
        <w:rPr>
          <w:color w:val="auto"/>
        </w:rPr>
        <w:lastRenderedPageBreak/>
        <w:t xml:space="preserve">Within the </w:t>
      </w:r>
      <w:r w:rsidR="00802A9F">
        <w:rPr>
          <w:color w:val="auto"/>
        </w:rPr>
        <w:t>P</w:t>
      </w:r>
      <w:r>
        <w:rPr>
          <w:color w:val="auto"/>
        </w:rPr>
        <w:t>ermissions tab the customer (Telephony Server) can be selected from a drop-down menu of the customers that have been created.</w:t>
      </w:r>
    </w:p>
    <w:p w14:paraId="7F92A99B" w14:textId="45EFF7E3" w:rsidR="0084253F" w:rsidRDefault="00802A9F" w:rsidP="00CE3BB6">
      <w:pPr>
        <w:spacing w:after="160" w:line="259" w:lineRule="auto"/>
        <w:jc w:val="both"/>
        <w:rPr>
          <w:color w:val="auto"/>
        </w:rPr>
      </w:pPr>
      <w:r>
        <w:rPr>
          <w:noProof/>
        </w:rPr>
        <w:drawing>
          <wp:anchor distT="0" distB="0" distL="114300" distR="114300" simplePos="0" relativeHeight="251785216" behindDoc="0" locked="0" layoutInCell="1" allowOverlap="1" wp14:anchorId="33358699" wp14:editId="542C0248">
            <wp:simplePos x="0" y="0"/>
            <wp:positionH relativeFrom="margin">
              <wp:posOffset>127000</wp:posOffset>
            </wp:positionH>
            <wp:positionV relativeFrom="paragraph">
              <wp:posOffset>794385</wp:posOffset>
            </wp:positionV>
            <wp:extent cx="5443855" cy="3267075"/>
            <wp:effectExtent l="0" t="0" r="4445" b="9525"/>
            <wp:wrapSquare wrapText="bothSides"/>
            <wp:docPr id="22" name="Picture 22" descr="A screenshot of a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application&#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443855" cy="3267075"/>
                    </a:xfrm>
                    <a:prstGeom prst="rect">
                      <a:avLst/>
                    </a:prstGeom>
                  </pic:spPr>
                </pic:pic>
              </a:graphicData>
            </a:graphic>
            <wp14:sizeRelH relativeFrom="page">
              <wp14:pctWidth>0</wp14:pctWidth>
            </wp14:sizeRelH>
            <wp14:sizeRelV relativeFrom="page">
              <wp14:pctHeight>0</wp14:pctHeight>
            </wp14:sizeRelV>
          </wp:anchor>
        </w:drawing>
      </w:r>
      <w:r w:rsidR="0084253F">
        <w:rPr>
          <w:color w:val="auto"/>
        </w:rPr>
        <w:t xml:space="preserve">The partition </w:t>
      </w:r>
      <w:r w:rsidR="00835D63">
        <w:rPr>
          <w:color w:val="auto"/>
        </w:rPr>
        <w:t xml:space="preserve">must be selected to allow the customer to have access to their own reporting only. If </w:t>
      </w:r>
      <w:r w:rsidR="0084253F">
        <w:rPr>
          <w:color w:val="auto"/>
        </w:rPr>
        <w:t>“Any Partition”</w:t>
      </w:r>
      <w:r w:rsidR="00835D63">
        <w:rPr>
          <w:color w:val="auto"/>
        </w:rPr>
        <w:t xml:space="preserve"> is selected this will allow access to all customers so should only be selected for Partner access. G</w:t>
      </w:r>
      <w:r w:rsidR="0084253F">
        <w:rPr>
          <w:color w:val="auto"/>
        </w:rPr>
        <w:t>roup/device and agent</w:t>
      </w:r>
      <w:r w:rsidR="00835D63">
        <w:rPr>
          <w:color w:val="auto"/>
        </w:rPr>
        <w:t xml:space="preserve"> can be left as any, unless the customer would like to restrict the</w:t>
      </w:r>
      <w:r w:rsidR="0084253F">
        <w:rPr>
          <w:color w:val="auto"/>
        </w:rPr>
        <w:t xml:space="preserve"> admin user to only report on selected users. </w:t>
      </w:r>
    </w:p>
    <w:p w14:paraId="74B8F21B" w14:textId="5480833F" w:rsidR="00802A9F" w:rsidRPr="00057C3F" w:rsidRDefault="00802A9F" w:rsidP="00CE3BB6">
      <w:pPr>
        <w:spacing w:after="160" w:line="259" w:lineRule="auto"/>
        <w:jc w:val="both"/>
        <w:rPr>
          <w:color w:val="auto"/>
        </w:rPr>
      </w:pPr>
      <w:r>
        <w:rPr>
          <w:color w:val="auto"/>
        </w:rPr>
        <w:t>Within the Extension/Endpoint tab please leave blank/not ticked unless restricting the user to only certain devices to report on whereby you can select as needed.</w:t>
      </w:r>
    </w:p>
    <w:p w14:paraId="43A06E45" w14:textId="0117DBD8" w:rsidR="00CD7F1C" w:rsidRPr="00D46D00" w:rsidRDefault="00835D63" w:rsidP="00CE3BB6">
      <w:pPr>
        <w:spacing w:after="160" w:line="259" w:lineRule="auto"/>
        <w:jc w:val="both"/>
        <w:rPr>
          <w:color w:val="auto"/>
        </w:rPr>
      </w:pPr>
      <w:r>
        <w:rPr>
          <w:noProof/>
        </w:rPr>
        <w:drawing>
          <wp:anchor distT="0" distB="0" distL="114300" distR="114300" simplePos="0" relativeHeight="251810816" behindDoc="0" locked="0" layoutInCell="1" allowOverlap="1" wp14:anchorId="22BE127C" wp14:editId="603A5501">
            <wp:simplePos x="0" y="0"/>
            <wp:positionH relativeFrom="margin">
              <wp:posOffset>99975</wp:posOffset>
            </wp:positionH>
            <wp:positionV relativeFrom="paragraph">
              <wp:posOffset>224243</wp:posOffset>
            </wp:positionV>
            <wp:extent cx="5727700" cy="3276600"/>
            <wp:effectExtent l="0" t="0" r="6350" b="0"/>
            <wp:wrapSquare wrapText="bothSides"/>
            <wp:docPr id="58" name="Picture 5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screenshot of a computer&#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727700" cy="3276600"/>
                    </a:xfrm>
                    <a:prstGeom prst="rect">
                      <a:avLst/>
                    </a:prstGeom>
                  </pic:spPr>
                </pic:pic>
              </a:graphicData>
            </a:graphic>
            <wp14:sizeRelH relativeFrom="page">
              <wp14:pctWidth>0</wp14:pctWidth>
            </wp14:sizeRelH>
            <wp14:sizeRelV relativeFrom="page">
              <wp14:pctHeight>0</wp14:pctHeight>
            </wp14:sizeRelV>
          </wp:anchor>
        </w:drawing>
      </w:r>
    </w:p>
    <w:p w14:paraId="7C20F01F" w14:textId="66137CCB" w:rsidR="003752E2" w:rsidRDefault="00FD4A25" w:rsidP="00CE3BB6">
      <w:pPr>
        <w:spacing w:after="160" w:line="259" w:lineRule="auto"/>
        <w:jc w:val="both"/>
        <w:rPr>
          <w:color w:val="auto"/>
        </w:rPr>
      </w:pPr>
      <w:r>
        <w:rPr>
          <w:color w:val="auto"/>
        </w:rPr>
        <w:lastRenderedPageBreak/>
        <w:t xml:space="preserve">Under the </w:t>
      </w:r>
      <w:r w:rsidR="00802A9F">
        <w:rPr>
          <w:color w:val="auto"/>
        </w:rPr>
        <w:t>R</w:t>
      </w:r>
      <w:r>
        <w:rPr>
          <w:color w:val="auto"/>
        </w:rPr>
        <w:t>ole tab select “Reporting Only User”</w:t>
      </w:r>
      <w:r w:rsidR="003752E2">
        <w:rPr>
          <w:noProof/>
        </w:rPr>
        <w:drawing>
          <wp:anchor distT="0" distB="0" distL="114300" distR="114300" simplePos="0" relativeHeight="251375616" behindDoc="0" locked="0" layoutInCell="1" allowOverlap="1" wp14:anchorId="133D2717" wp14:editId="59C902D4">
            <wp:simplePos x="0" y="0"/>
            <wp:positionH relativeFrom="margin">
              <wp:align>right</wp:align>
            </wp:positionH>
            <wp:positionV relativeFrom="paragraph">
              <wp:posOffset>282787</wp:posOffset>
            </wp:positionV>
            <wp:extent cx="5727700" cy="3268980"/>
            <wp:effectExtent l="0" t="0" r="6350" b="7620"/>
            <wp:wrapSquare wrapText="bothSides"/>
            <wp:docPr id="27" name="Picture 2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shot of a computer&#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727700" cy="3268980"/>
                    </a:xfrm>
                    <a:prstGeom prst="rect">
                      <a:avLst/>
                    </a:prstGeom>
                  </pic:spPr>
                </pic:pic>
              </a:graphicData>
            </a:graphic>
            <wp14:sizeRelH relativeFrom="page">
              <wp14:pctWidth>0</wp14:pctWidth>
            </wp14:sizeRelH>
            <wp14:sizeRelV relativeFrom="page">
              <wp14:pctHeight>0</wp14:pctHeight>
            </wp14:sizeRelV>
          </wp:anchor>
        </w:drawing>
      </w:r>
    </w:p>
    <w:p w14:paraId="62A54F7F" w14:textId="52650ABE" w:rsidR="003752E2" w:rsidRDefault="003752E2" w:rsidP="00CE3BB6">
      <w:pPr>
        <w:pStyle w:val="ListParagraph"/>
        <w:spacing w:after="160" w:line="259" w:lineRule="auto"/>
        <w:jc w:val="both"/>
        <w:rPr>
          <w:color w:val="auto"/>
        </w:rPr>
      </w:pPr>
    </w:p>
    <w:p w14:paraId="4108856A" w14:textId="7434FE98" w:rsidR="00F11990" w:rsidRPr="003752E2" w:rsidRDefault="00F11990" w:rsidP="00CE3BB6">
      <w:pPr>
        <w:spacing w:after="160" w:line="259" w:lineRule="auto"/>
        <w:jc w:val="both"/>
        <w:rPr>
          <w:color w:val="auto"/>
        </w:rPr>
      </w:pPr>
      <w:r>
        <w:rPr>
          <w:color w:val="auto"/>
        </w:rPr>
        <w:t>For the reporting tab select “1000 Supervisor” for the reporting level and “Standard Reports” for the default reports (this will provide pre-built reports ready for your customer once logged in).</w:t>
      </w:r>
    </w:p>
    <w:p w14:paraId="196CC4A8" w14:textId="20C677C4" w:rsidR="003752E2" w:rsidRPr="003752E2" w:rsidRDefault="003752E2" w:rsidP="00CE3BB6">
      <w:pPr>
        <w:spacing w:after="160" w:line="259" w:lineRule="auto"/>
        <w:jc w:val="both"/>
        <w:rPr>
          <w:color w:val="auto"/>
        </w:rPr>
      </w:pPr>
      <w:r>
        <w:rPr>
          <w:noProof/>
        </w:rPr>
        <w:drawing>
          <wp:anchor distT="0" distB="0" distL="114300" distR="114300" simplePos="0" relativeHeight="251401216" behindDoc="0" locked="0" layoutInCell="1" allowOverlap="1" wp14:anchorId="52E2D403" wp14:editId="21F43487">
            <wp:simplePos x="0" y="0"/>
            <wp:positionH relativeFrom="margin">
              <wp:posOffset>-8890</wp:posOffset>
            </wp:positionH>
            <wp:positionV relativeFrom="paragraph">
              <wp:posOffset>313690</wp:posOffset>
            </wp:positionV>
            <wp:extent cx="5726430" cy="3081020"/>
            <wp:effectExtent l="0" t="0" r="7620" b="5080"/>
            <wp:wrapSquare wrapText="bothSides"/>
            <wp:docPr id="32" name="Picture 3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screenshot of a computer&#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726430" cy="3081020"/>
                    </a:xfrm>
                    <a:prstGeom prst="rect">
                      <a:avLst/>
                    </a:prstGeom>
                  </pic:spPr>
                </pic:pic>
              </a:graphicData>
            </a:graphic>
            <wp14:sizeRelH relativeFrom="page">
              <wp14:pctWidth>0</wp14:pctWidth>
            </wp14:sizeRelH>
            <wp14:sizeRelV relativeFrom="page">
              <wp14:pctHeight>0</wp14:pctHeight>
            </wp14:sizeRelV>
          </wp:anchor>
        </w:drawing>
      </w:r>
    </w:p>
    <w:p w14:paraId="160E92F8" w14:textId="75964448" w:rsidR="003752E2" w:rsidRDefault="003752E2" w:rsidP="00CE3BB6">
      <w:pPr>
        <w:pStyle w:val="ListParagraph"/>
        <w:spacing w:after="160" w:line="259" w:lineRule="auto"/>
        <w:jc w:val="both"/>
        <w:rPr>
          <w:color w:val="auto"/>
        </w:rPr>
      </w:pPr>
    </w:p>
    <w:p w14:paraId="5CB960D1" w14:textId="77777777" w:rsidR="00D1543A" w:rsidRDefault="00D1543A" w:rsidP="00CE3BB6">
      <w:pPr>
        <w:spacing w:after="160" w:line="259" w:lineRule="auto"/>
        <w:jc w:val="both"/>
        <w:rPr>
          <w:color w:val="auto"/>
        </w:rPr>
      </w:pPr>
    </w:p>
    <w:p w14:paraId="265294A4" w14:textId="0EF80A8C" w:rsidR="00EF3693" w:rsidRPr="00EF3693" w:rsidRDefault="0091123D" w:rsidP="00CE3BB6">
      <w:pPr>
        <w:spacing w:after="160" w:line="259" w:lineRule="auto"/>
        <w:jc w:val="both"/>
        <w:rPr>
          <w:color w:val="auto"/>
        </w:rPr>
      </w:pPr>
      <w:r>
        <w:rPr>
          <w:color w:val="auto"/>
        </w:rPr>
        <w:lastRenderedPageBreak/>
        <w:t>T</w:t>
      </w:r>
      <w:r w:rsidR="00EF3693">
        <w:rPr>
          <w:color w:val="auto"/>
        </w:rPr>
        <w:t>he settings tab can be set a</w:t>
      </w:r>
      <w:r w:rsidR="00D50BB1">
        <w:rPr>
          <w:color w:val="auto"/>
        </w:rPr>
        <w:t xml:space="preserve">s the default view below. Once all tabs have been </w:t>
      </w:r>
      <w:r>
        <w:rPr>
          <w:color w:val="auto"/>
        </w:rPr>
        <w:t>completed,</w:t>
      </w:r>
      <w:r w:rsidR="00D50BB1">
        <w:rPr>
          <w:color w:val="auto"/>
        </w:rPr>
        <w:t xml:space="preserve"> </w:t>
      </w:r>
      <w:r>
        <w:rPr>
          <w:color w:val="auto"/>
        </w:rPr>
        <w:t xml:space="preserve">click the save </w:t>
      </w:r>
      <w:r w:rsidR="00D50BB1">
        <w:rPr>
          <w:color w:val="auto"/>
        </w:rPr>
        <w:t xml:space="preserve">button. </w:t>
      </w:r>
    </w:p>
    <w:p w14:paraId="7F1D71A0" w14:textId="3CAF2B5F" w:rsidR="00EF3693" w:rsidRDefault="000114CD" w:rsidP="00CE3BB6">
      <w:pPr>
        <w:pStyle w:val="ListParagraph"/>
        <w:spacing w:after="160" w:line="259" w:lineRule="auto"/>
        <w:jc w:val="both"/>
        <w:rPr>
          <w:color w:val="auto"/>
        </w:rPr>
      </w:pPr>
      <w:r>
        <w:rPr>
          <w:noProof/>
        </w:rPr>
        <w:drawing>
          <wp:anchor distT="0" distB="0" distL="114300" distR="114300" simplePos="0" relativeHeight="251426816" behindDoc="0" locked="0" layoutInCell="1" allowOverlap="1" wp14:anchorId="5EA156B5" wp14:editId="271FBFEB">
            <wp:simplePos x="0" y="0"/>
            <wp:positionH relativeFrom="margin">
              <wp:align>right</wp:align>
            </wp:positionH>
            <wp:positionV relativeFrom="paragraph">
              <wp:posOffset>230928</wp:posOffset>
            </wp:positionV>
            <wp:extent cx="5727700" cy="3281680"/>
            <wp:effectExtent l="0" t="0" r="6350" b="0"/>
            <wp:wrapSquare wrapText="bothSides"/>
            <wp:docPr id="42" name="Picture 4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screenshot of a computer&#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727700" cy="3281680"/>
                    </a:xfrm>
                    <a:prstGeom prst="rect">
                      <a:avLst/>
                    </a:prstGeom>
                  </pic:spPr>
                </pic:pic>
              </a:graphicData>
            </a:graphic>
            <wp14:sizeRelH relativeFrom="page">
              <wp14:pctWidth>0</wp14:pctWidth>
            </wp14:sizeRelH>
            <wp14:sizeRelV relativeFrom="page">
              <wp14:pctHeight>0</wp14:pctHeight>
            </wp14:sizeRelV>
          </wp:anchor>
        </w:drawing>
      </w:r>
    </w:p>
    <w:p w14:paraId="5BF2476B" w14:textId="77777777" w:rsidR="00EF3693" w:rsidRPr="000114CD" w:rsidRDefault="00EF3693" w:rsidP="00CE3BB6">
      <w:pPr>
        <w:spacing w:after="160" w:line="259" w:lineRule="auto"/>
        <w:jc w:val="both"/>
        <w:rPr>
          <w:color w:val="auto"/>
        </w:rPr>
      </w:pPr>
    </w:p>
    <w:p w14:paraId="3D80F3C6" w14:textId="77777777" w:rsidR="001E09EE" w:rsidRDefault="001E09EE" w:rsidP="00CE3BB6">
      <w:pPr>
        <w:spacing w:after="160" w:line="259" w:lineRule="auto"/>
        <w:jc w:val="both"/>
        <w:rPr>
          <w:color w:val="auto"/>
        </w:rPr>
      </w:pPr>
      <w:r>
        <w:rPr>
          <w:color w:val="auto"/>
        </w:rPr>
        <w:t xml:space="preserve">The user will now appear as below under the customer account. </w:t>
      </w:r>
    </w:p>
    <w:p w14:paraId="7F1C42CD" w14:textId="64218EB1" w:rsidR="000114CD" w:rsidRPr="000114CD" w:rsidRDefault="000114CD" w:rsidP="00CE3BB6">
      <w:pPr>
        <w:spacing w:after="160" w:line="259" w:lineRule="auto"/>
        <w:jc w:val="both"/>
        <w:rPr>
          <w:color w:val="auto"/>
        </w:rPr>
      </w:pPr>
      <w:r>
        <w:rPr>
          <w:noProof/>
        </w:rPr>
        <w:drawing>
          <wp:inline distT="0" distB="0" distL="0" distR="0" wp14:anchorId="766C0AAB" wp14:editId="4811F1C5">
            <wp:extent cx="5727700" cy="990600"/>
            <wp:effectExtent l="0" t="0" r="6350" b="0"/>
            <wp:docPr id="47" name="Picture 4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screenshot of a computer&#10;&#10;Description automatically generated"/>
                    <pic:cNvPicPr/>
                  </pic:nvPicPr>
                  <pic:blipFill>
                    <a:blip r:embed="rId39"/>
                    <a:stretch>
                      <a:fillRect/>
                    </a:stretch>
                  </pic:blipFill>
                  <pic:spPr>
                    <a:xfrm>
                      <a:off x="0" y="0"/>
                      <a:ext cx="5727700" cy="990600"/>
                    </a:xfrm>
                    <a:prstGeom prst="rect">
                      <a:avLst/>
                    </a:prstGeom>
                  </pic:spPr>
                </pic:pic>
              </a:graphicData>
            </a:graphic>
          </wp:inline>
        </w:drawing>
      </w:r>
    </w:p>
    <w:p w14:paraId="1D8F236B" w14:textId="77777777" w:rsidR="00D50BB1" w:rsidRDefault="00D50BB1" w:rsidP="00CE3BB6">
      <w:pPr>
        <w:pStyle w:val="ListParagraph"/>
        <w:spacing w:after="160" w:line="259" w:lineRule="auto"/>
        <w:jc w:val="both"/>
        <w:rPr>
          <w:color w:val="auto"/>
        </w:rPr>
      </w:pPr>
    </w:p>
    <w:p w14:paraId="3C073CD3" w14:textId="77777777" w:rsidR="00D50BB1" w:rsidRDefault="00D50BB1" w:rsidP="00CE3BB6">
      <w:pPr>
        <w:pStyle w:val="ListParagraph"/>
        <w:spacing w:after="160" w:line="259" w:lineRule="auto"/>
        <w:jc w:val="both"/>
        <w:rPr>
          <w:color w:val="auto"/>
        </w:rPr>
      </w:pPr>
    </w:p>
    <w:p w14:paraId="482D8219" w14:textId="77777777" w:rsidR="00D50BB1" w:rsidRDefault="00D50BB1" w:rsidP="00CE3BB6">
      <w:pPr>
        <w:pStyle w:val="ListParagraph"/>
        <w:spacing w:after="160" w:line="259" w:lineRule="auto"/>
        <w:jc w:val="both"/>
        <w:rPr>
          <w:color w:val="auto"/>
        </w:rPr>
      </w:pPr>
    </w:p>
    <w:p w14:paraId="0818DD5B" w14:textId="77777777" w:rsidR="00C014D0" w:rsidRDefault="00C014D0" w:rsidP="00CE3BB6">
      <w:pPr>
        <w:pStyle w:val="ListParagraph"/>
        <w:spacing w:after="160" w:line="259" w:lineRule="auto"/>
        <w:jc w:val="both"/>
        <w:rPr>
          <w:color w:val="auto"/>
        </w:rPr>
      </w:pPr>
    </w:p>
    <w:p w14:paraId="459E6798" w14:textId="77777777" w:rsidR="00D50BB1" w:rsidRDefault="00D50BB1" w:rsidP="00CE3BB6">
      <w:pPr>
        <w:pStyle w:val="ListParagraph"/>
        <w:spacing w:after="160" w:line="259" w:lineRule="auto"/>
        <w:jc w:val="both"/>
        <w:rPr>
          <w:color w:val="auto"/>
        </w:rPr>
      </w:pPr>
    </w:p>
    <w:p w14:paraId="32DDC951" w14:textId="77777777" w:rsidR="00D50BB1" w:rsidRDefault="00D50BB1" w:rsidP="00CE3BB6">
      <w:pPr>
        <w:pStyle w:val="ListParagraph"/>
        <w:spacing w:after="160" w:line="259" w:lineRule="auto"/>
        <w:jc w:val="both"/>
        <w:rPr>
          <w:color w:val="auto"/>
        </w:rPr>
      </w:pPr>
    </w:p>
    <w:p w14:paraId="4AE434C0" w14:textId="77777777" w:rsidR="00D50BB1" w:rsidRDefault="00D50BB1" w:rsidP="00CE3BB6">
      <w:pPr>
        <w:pStyle w:val="ListParagraph"/>
        <w:spacing w:after="160" w:line="259" w:lineRule="auto"/>
        <w:jc w:val="both"/>
        <w:rPr>
          <w:color w:val="auto"/>
        </w:rPr>
      </w:pPr>
    </w:p>
    <w:p w14:paraId="22BBB7D2" w14:textId="77777777" w:rsidR="00D50BB1" w:rsidRDefault="00D50BB1" w:rsidP="00CE3BB6">
      <w:pPr>
        <w:pStyle w:val="ListParagraph"/>
        <w:spacing w:after="160" w:line="259" w:lineRule="auto"/>
        <w:jc w:val="both"/>
        <w:rPr>
          <w:color w:val="auto"/>
        </w:rPr>
      </w:pPr>
    </w:p>
    <w:p w14:paraId="2DD7B9F3" w14:textId="77777777" w:rsidR="00D50BB1" w:rsidRDefault="00D50BB1" w:rsidP="00CE3BB6">
      <w:pPr>
        <w:pStyle w:val="ListParagraph"/>
        <w:spacing w:after="160" w:line="259" w:lineRule="auto"/>
        <w:jc w:val="both"/>
        <w:rPr>
          <w:color w:val="auto"/>
        </w:rPr>
      </w:pPr>
    </w:p>
    <w:p w14:paraId="45853A88" w14:textId="77777777" w:rsidR="00D50BB1" w:rsidRDefault="00D50BB1" w:rsidP="00CE3BB6">
      <w:pPr>
        <w:pStyle w:val="ListParagraph"/>
        <w:spacing w:after="160" w:line="259" w:lineRule="auto"/>
        <w:jc w:val="both"/>
        <w:rPr>
          <w:color w:val="auto"/>
        </w:rPr>
      </w:pPr>
    </w:p>
    <w:p w14:paraId="35D7A5A1" w14:textId="77777777" w:rsidR="00D50BB1" w:rsidRDefault="00D50BB1" w:rsidP="00CE3BB6">
      <w:pPr>
        <w:pStyle w:val="ListParagraph"/>
        <w:spacing w:after="160" w:line="259" w:lineRule="auto"/>
        <w:jc w:val="both"/>
        <w:rPr>
          <w:color w:val="auto"/>
        </w:rPr>
      </w:pPr>
    </w:p>
    <w:p w14:paraId="0F6897DB" w14:textId="77777777" w:rsidR="00D50BB1" w:rsidRDefault="00D50BB1" w:rsidP="00CE3BB6">
      <w:pPr>
        <w:pStyle w:val="ListParagraph"/>
        <w:spacing w:after="160" w:line="259" w:lineRule="auto"/>
        <w:jc w:val="both"/>
        <w:rPr>
          <w:color w:val="auto"/>
        </w:rPr>
      </w:pPr>
    </w:p>
    <w:p w14:paraId="3B7CD610" w14:textId="77777777" w:rsidR="00D50BB1" w:rsidRDefault="00D50BB1" w:rsidP="00CE3BB6">
      <w:pPr>
        <w:pStyle w:val="ListParagraph"/>
        <w:spacing w:after="160" w:line="259" w:lineRule="auto"/>
        <w:jc w:val="both"/>
        <w:rPr>
          <w:color w:val="auto"/>
        </w:rPr>
      </w:pPr>
    </w:p>
    <w:p w14:paraId="5DF5151B" w14:textId="77777777" w:rsidR="00D50BB1" w:rsidRDefault="00D50BB1" w:rsidP="00CE3BB6">
      <w:pPr>
        <w:pStyle w:val="ListParagraph"/>
        <w:spacing w:after="160" w:line="259" w:lineRule="auto"/>
        <w:jc w:val="both"/>
        <w:rPr>
          <w:color w:val="auto"/>
        </w:rPr>
      </w:pPr>
    </w:p>
    <w:p w14:paraId="0CBCDE8D" w14:textId="4A259A9B" w:rsidR="00307173" w:rsidRDefault="00307173" w:rsidP="00CE3BB6">
      <w:pPr>
        <w:pStyle w:val="Heading1"/>
        <w:jc w:val="both"/>
      </w:pPr>
      <w:bookmarkStart w:id="17" w:name="_Toc141793623"/>
      <w:r>
        <w:lastRenderedPageBreak/>
        <w:t>Call Cabinet Configuration</w:t>
      </w:r>
      <w:bookmarkEnd w:id="17"/>
      <w:r>
        <w:t xml:space="preserve"> </w:t>
      </w:r>
    </w:p>
    <w:p w14:paraId="11B5D382" w14:textId="77777777" w:rsidR="00C014D0" w:rsidRPr="00187325" w:rsidRDefault="00C014D0" w:rsidP="00CE3BB6">
      <w:pPr>
        <w:spacing w:after="160" w:line="259" w:lineRule="auto"/>
        <w:jc w:val="both"/>
        <w:rPr>
          <w:color w:val="auto"/>
        </w:rPr>
      </w:pPr>
    </w:p>
    <w:p w14:paraId="32AED73A" w14:textId="3684122E" w:rsidR="00376F36" w:rsidRDefault="00376F36" w:rsidP="00CE3BB6">
      <w:pPr>
        <w:spacing w:after="160" w:line="259" w:lineRule="auto"/>
        <w:jc w:val="both"/>
        <w:rPr>
          <w:color w:val="auto"/>
        </w:rPr>
      </w:pPr>
      <w:r w:rsidRPr="003D57C7">
        <w:rPr>
          <w:color w:val="auto"/>
        </w:rPr>
        <w:t>Prior to handover, E</w:t>
      </w:r>
      <w:r w:rsidR="00CE3BB6">
        <w:rPr>
          <w:color w:val="auto"/>
        </w:rPr>
        <w:t>XPO</w:t>
      </w:r>
      <w:r w:rsidRPr="003D57C7">
        <w:rPr>
          <w:color w:val="auto"/>
        </w:rPr>
        <w:t xml:space="preserve">.e will </w:t>
      </w:r>
      <w:r>
        <w:rPr>
          <w:color w:val="auto"/>
        </w:rPr>
        <w:t xml:space="preserve">create a Call Cabinet </w:t>
      </w:r>
      <w:r w:rsidRPr="003D57C7">
        <w:rPr>
          <w:color w:val="auto"/>
        </w:rPr>
        <w:t xml:space="preserve">reseller account. This will allow partners to </w:t>
      </w:r>
      <w:r>
        <w:rPr>
          <w:color w:val="auto"/>
        </w:rPr>
        <w:t>build</w:t>
      </w:r>
      <w:r w:rsidRPr="003D57C7">
        <w:rPr>
          <w:color w:val="auto"/>
        </w:rPr>
        <w:t xml:space="preserve"> new customers, ready for </w:t>
      </w:r>
      <w:r>
        <w:rPr>
          <w:color w:val="auto"/>
        </w:rPr>
        <w:t>call recording</w:t>
      </w:r>
      <w:r w:rsidRPr="003D57C7">
        <w:rPr>
          <w:color w:val="auto"/>
        </w:rPr>
        <w:t xml:space="preserve">. Once </w:t>
      </w:r>
      <w:r>
        <w:rPr>
          <w:color w:val="auto"/>
        </w:rPr>
        <w:t xml:space="preserve">the reseller account has been </w:t>
      </w:r>
      <w:r w:rsidRPr="003D57C7">
        <w:rPr>
          <w:color w:val="auto"/>
        </w:rPr>
        <w:t xml:space="preserve">created </w:t>
      </w:r>
      <w:r>
        <w:rPr>
          <w:color w:val="auto"/>
        </w:rPr>
        <w:t>the partner</w:t>
      </w:r>
      <w:r w:rsidRPr="003D57C7">
        <w:rPr>
          <w:color w:val="auto"/>
        </w:rPr>
        <w:t xml:space="preserve"> will receive a welcome email from </w:t>
      </w:r>
      <w:r w:rsidR="00CE3BB6">
        <w:rPr>
          <w:color w:val="auto"/>
        </w:rPr>
        <w:t>C</w:t>
      </w:r>
      <w:r>
        <w:rPr>
          <w:color w:val="auto"/>
        </w:rPr>
        <w:t xml:space="preserve">all </w:t>
      </w:r>
      <w:r w:rsidR="00CE3BB6">
        <w:rPr>
          <w:color w:val="auto"/>
        </w:rPr>
        <w:t>C</w:t>
      </w:r>
      <w:r>
        <w:rPr>
          <w:color w:val="auto"/>
        </w:rPr>
        <w:t>abinet</w:t>
      </w:r>
      <w:r w:rsidRPr="003D57C7">
        <w:rPr>
          <w:color w:val="auto"/>
        </w:rPr>
        <w:t xml:space="preserve"> </w:t>
      </w:r>
      <w:r>
        <w:rPr>
          <w:color w:val="auto"/>
        </w:rPr>
        <w:t>providing</w:t>
      </w:r>
      <w:r w:rsidRPr="003D57C7">
        <w:rPr>
          <w:color w:val="auto"/>
        </w:rPr>
        <w:t xml:space="preserve"> login information.</w:t>
      </w:r>
    </w:p>
    <w:p w14:paraId="7883A5E8" w14:textId="77777777" w:rsidR="00376F36" w:rsidRDefault="00376F36" w:rsidP="00CE3BB6">
      <w:pPr>
        <w:spacing w:after="160" w:line="259" w:lineRule="auto"/>
        <w:jc w:val="both"/>
        <w:rPr>
          <w:color w:val="auto"/>
        </w:rPr>
      </w:pPr>
      <w:r>
        <w:rPr>
          <w:color w:val="auto"/>
        </w:rPr>
        <w:t>Login to Call Cabinet with the credentials provided.</w:t>
      </w:r>
    </w:p>
    <w:p w14:paraId="6D80AD50" w14:textId="77777777" w:rsidR="00376F36" w:rsidRPr="00495D48" w:rsidRDefault="00376F36" w:rsidP="00CE3BB6">
      <w:pPr>
        <w:spacing w:after="160" w:line="259" w:lineRule="auto"/>
        <w:jc w:val="both"/>
        <w:rPr>
          <w:b/>
          <w:bCs/>
          <w:color w:val="auto"/>
        </w:rPr>
      </w:pPr>
      <w:r>
        <w:rPr>
          <w:noProof/>
          <w:color w:val="auto"/>
        </w:rPr>
        <mc:AlternateContent>
          <mc:Choice Requires="wps">
            <w:drawing>
              <wp:anchor distT="0" distB="0" distL="114300" distR="114300" simplePos="0" relativeHeight="251734016" behindDoc="0" locked="0" layoutInCell="1" allowOverlap="1" wp14:anchorId="7C85D5F6" wp14:editId="356E40F8">
                <wp:simplePos x="0" y="0"/>
                <wp:positionH relativeFrom="column">
                  <wp:posOffset>3205582</wp:posOffset>
                </wp:positionH>
                <wp:positionV relativeFrom="paragraph">
                  <wp:posOffset>429539</wp:posOffset>
                </wp:positionV>
                <wp:extent cx="395020" cy="475488"/>
                <wp:effectExtent l="38100" t="0" r="24130" b="58420"/>
                <wp:wrapNone/>
                <wp:docPr id="3" name="Straight Arrow Connector 3"/>
                <wp:cNvGraphicFramePr/>
                <a:graphic xmlns:a="http://schemas.openxmlformats.org/drawingml/2006/main">
                  <a:graphicData uri="http://schemas.microsoft.com/office/word/2010/wordprocessingShape">
                    <wps:wsp>
                      <wps:cNvCnPr/>
                      <wps:spPr>
                        <a:xfrm flipH="1">
                          <a:off x="0" y="0"/>
                          <a:ext cx="395020" cy="4754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787DC1" id="Straight Arrow Connector 3" o:spid="_x0000_s1026" type="#_x0000_t32" style="position:absolute;margin-left:252.4pt;margin-top:33.8pt;width:31.1pt;height:37.45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" strokecolor="#1f5e8f [3204]" strokeweight=".5pt">
                <v:stroke endarrow="block" joinstyle="miter"/>
              </v:shape>
            </w:pict>
          </mc:Fallback>
        </mc:AlternateContent>
      </w:r>
      <w:r>
        <w:rPr>
          <w:color w:val="auto"/>
        </w:rPr>
        <w:t>To set up a customer for call recording, first click onto the “Add New Essential Customer” button as shown below. (Please ensure you do not select “Add New Customer” as this will set up the customer incorrectly and affect billing)</w:t>
      </w:r>
    </w:p>
    <w:p w14:paraId="271B13A1" w14:textId="50EC565D" w:rsidR="00E3164F" w:rsidRDefault="00F76119" w:rsidP="00CE3BB6">
      <w:pPr>
        <w:pStyle w:val="ListParagraph"/>
        <w:spacing w:after="160" w:line="259" w:lineRule="auto"/>
        <w:jc w:val="both"/>
        <w:rPr>
          <w:color w:val="auto"/>
        </w:rPr>
      </w:pPr>
      <w:r>
        <w:rPr>
          <w:noProof/>
        </w:rPr>
        <w:drawing>
          <wp:anchor distT="0" distB="0" distL="114300" distR="114300" simplePos="0" relativeHeight="251452416" behindDoc="0" locked="0" layoutInCell="1" allowOverlap="1" wp14:anchorId="435BB66C" wp14:editId="04E515FC">
            <wp:simplePos x="0" y="0"/>
            <wp:positionH relativeFrom="margin">
              <wp:posOffset>-88265</wp:posOffset>
            </wp:positionH>
            <wp:positionV relativeFrom="paragraph">
              <wp:posOffset>-2540</wp:posOffset>
            </wp:positionV>
            <wp:extent cx="5193665" cy="2100580"/>
            <wp:effectExtent l="0" t="0" r="6985" b="0"/>
            <wp:wrapSquare wrapText="bothSides"/>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5193665" cy="2100580"/>
                    </a:xfrm>
                    <a:prstGeom prst="rect">
                      <a:avLst/>
                    </a:prstGeom>
                  </pic:spPr>
                </pic:pic>
              </a:graphicData>
            </a:graphic>
            <wp14:sizeRelH relativeFrom="page">
              <wp14:pctWidth>0</wp14:pctWidth>
            </wp14:sizeRelH>
            <wp14:sizeRelV relativeFrom="page">
              <wp14:pctHeight>0</wp14:pctHeight>
            </wp14:sizeRelV>
          </wp:anchor>
        </w:drawing>
      </w:r>
    </w:p>
    <w:p w14:paraId="1BC7E159" w14:textId="77777777" w:rsidR="00B33E16" w:rsidRDefault="00B33E16" w:rsidP="00CE3BB6">
      <w:pPr>
        <w:pStyle w:val="ListParagraph"/>
        <w:spacing w:after="160" w:line="259" w:lineRule="auto"/>
        <w:jc w:val="both"/>
        <w:rPr>
          <w:color w:val="auto"/>
        </w:rPr>
      </w:pPr>
    </w:p>
    <w:p w14:paraId="0761B8FA" w14:textId="77777777" w:rsidR="00E3164F" w:rsidRPr="00F76119" w:rsidRDefault="00E3164F" w:rsidP="00CE3BB6">
      <w:pPr>
        <w:spacing w:after="160" w:line="259" w:lineRule="auto"/>
        <w:jc w:val="both"/>
        <w:rPr>
          <w:color w:val="auto"/>
        </w:rPr>
      </w:pPr>
    </w:p>
    <w:p w14:paraId="42059A1D" w14:textId="77777777" w:rsidR="00E3164F" w:rsidRDefault="00E3164F" w:rsidP="00CE3BB6">
      <w:pPr>
        <w:pStyle w:val="ListParagraph"/>
        <w:spacing w:after="160" w:line="259" w:lineRule="auto"/>
        <w:jc w:val="both"/>
        <w:rPr>
          <w:color w:val="auto"/>
        </w:rPr>
      </w:pPr>
    </w:p>
    <w:p w14:paraId="5D73C1D2" w14:textId="3BDE5B50" w:rsidR="00E3164F" w:rsidRDefault="00E3164F" w:rsidP="00CE3BB6">
      <w:pPr>
        <w:pStyle w:val="ListParagraph"/>
        <w:spacing w:after="160" w:line="259" w:lineRule="auto"/>
        <w:jc w:val="both"/>
        <w:rPr>
          <w:color w:val="auto"/>
        </w:rPr>
      </w:pPr>
    </w:p>
    <w:p w14:paraId="650CFBC2" w14:textId="1BA6EE8C" w:rsidR="00E3164F" w:rsidRDefault="00E3164F" w:rsidP="00CE3BB6">
      <w:pPr>
        <w:pStyle w:val="ListParagraph"/>
        <w:spacing w:after="160" w:line="259" w:lineRule="auto"/>
        <w:jc w:val="both"/>
        <w:rPr>
          <w:color w:val="auto"/>
        </w:rPr>
      </w:pPr>
    </w:p>
    <w:p w14:paraId="10BEC7FA" w14:textId="60CCEF3B" w:rsidR="00B33E16" w:rsidRDefault="00B33E16" w:rsidP="00CE3BB6">
      <w:pPr>
        <w:pStyle w:val="ListParagraph"/>
        <w:spacing w:after="160" w:line="259" w:lineRule="auto"/>
        <w:jc w:val="both"/>
        <w:rPr>
          <w:color w:val="auto"/>
        </w:rPr>
      </w:pPr>
    </w:p>
    <w:p w14:paraId="698450C6" w14:textId="137C7AF5" w:rsidR="00B33E16" w:rsidRDefault="00B33E16" w:rsidP="00CE3BB6">
      <w:pPr>
        <w:pStyle w:val="ListParagraph"/>
        <w:spacing w:after="160" w:line="259" w:lineRule="auto"/>
        <w:jc w:val="both"/>
        <w:rPr>
          <w:color w:val="auto"/>
        </w:rPr>
      </w:pPr>
    </w:p>
    <w:p w14:paraId="061BD7E5" w14:textId="3B76610F" w:rsidR="00B33E16" w:rsidRDefault="00B33E16" w:rsidP="00CE3BB6">
      <w:pPr>
        <w:pStyle w:val="ListParagraph"/>
        <w:spacing w:after="160" w:line="259" w:lineRule="auto"/>
        <w:jc w:val="both"/>
        <w:rPr>
          <w:color w:val="auto"/>
        </w:rPr>
      </w:pPr>
    </w:p>
    <w:p w14:paraId="371F23AB" w14:textId="2F4FBD29" w:rsidR="00B33E16" w:rsidRDefault="00B33E16" w:rsidP="00CE3BB6">
      <w:pPr>
        <w:pStyle w:val="ListParagraph"/>
        <w:spacing w:after="160" w:line="259" w:lineRule="auto"/>
        <w:jc w:val="both"/>
        <w:rPr>
          <w:color w:val="auto"/>
        </w:rPr>
      </w:pPr>
    </w:p>
    <w:p w14:paraId="0E4F1C47" w14:textId="77777777" w:rsidR="00B33E16" w:rsidRDefault="00B33E16" w:rsidP="00CE3BB6">
      <w:pPr>
        <w:spacing w:after="160" w:line="259" w:lineRule="auto"/>
        <w:jc w:val="both"/>
        <w:rPr>
          <w:color w:val="auto"/>
        </w:rPr>
      </w:pPr>
    </w:p>
    <w:p w14:paraId="76C6F1C6" w14:textId="77777777" w:rsidR="00376F36" w:rsidRPr="00F76119" w:rsidRDefault="00376F36" w:rsidP="00CE3BB6">
      <w:pPr>
        <w:spacing w:after="160" w:line="259" w:lineRule="auto"/>
        <w:jc w:val="both"/>
        <w:rPr>
          <w:color w:val="auto"/>
        </w:rPr>
      </w:pPr>
      <w:r>
        <w:rPr>
          <w:color w:val="auto"/>
        </w:rPr>
        <w:t>Once selected the company details will need to be completed as below. For the internal Dealer Code and Billing Code please add the Customer reference number or Customer name that has been created within the Partner Self Service Portal.</w:t>
      </w:r>
    </w:p>
    <w:p w14:paraId="13A60987" w14:textId="6B7020DB" w:rsidR="00B33E16" w:rsidRDefault="00F76119" w:rsidP="00CE3BB6">
      <w:pPr>
        <w:pStyle w:val="ListParagraph"/>
        <w:spacing w:after="160" w:line="259" w:lineRule="auto"/>
        <w:jc w:val="both"/>
        <w:rPr>
          <w:color w:val="auto"/>
        </w:rPr>
      </w:pPr>
      <w:r>
        <w:rPr>
          <w:noProof/>
        </w:rPr>
        <w:drawing>
          <wp:anchor distT="0" distB="0" distL="114300" distR="114300" simplePos="0" relativeHeight="251478016" behindDoc="0" locked="0" layoutInCell="1" allowOverlap="1" wp14:anchorId="74A4A427" wp14:editId="03C940B5">
            <wp:simplePos x="0" y="0"/>
            <wp:positionH relativeFrom="margin">
              <wp:posOffset>-110236</wp:posOffset>
            </wp:positionH>
            <wp:positionV relativeFrom="paragraph">
              <wp:posOffset>198298</wp:posOffset>
            </wp:positionV>
            <wp:extent cx="5287010" cy="2609215"/>
            <wp:effectExtent l="0" t="0" r="8890" b="635"/>
            <wp:wrapSquare wrapText="bothSides"/>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5287010" cy="2609215"/>
                    </a:xfrm>
                    <a:prstGeom prst="rect">
                      <a:avLst/>
                    </a:prstGeom>
                  </pic:spPr>
                </pic:pic>
              </a:graphicData>
            </a:graphic>
            <wp14:sizeRelH relativeFrom="page">
              <wp14:pctWidth>0</wp14:pctWidth>
            </wp14:sizeRelH>
            <wp14:sizeRelV relativeFrom="page">
              <wp14:pctHeight>0</wp14:pctHeight>
            </wp14:sizeRelV>
          </wp:anchor>
        </w:drawing>
      </w:r>
    </w:p>
    <w:p w14:paraId="137B1EDC" w14:textId="77777777" w:rsidR="00B33E16" w:rsidRDefault="00B33E16" w:rsidP="00CE3BB6">
      <w:pPr>
        <w:pStyle w:val="ListParagraph"/>
        <w:spacing w:after="160" w:line="259" w:lineRule="auto"/>
        <w:jc w:val="both"/>
        <w:rPr>
          <w:color w:val="auto"/>
        </w:rPr>
      </w:pPr>
    </w:p>
    <w:p w14:paraId="575B4B67" w14:textId="5612C6E5" w:rsidR="00B33E16" w:rsidRDefault="00B33E16" w:rsidP="00CE3BB6">
      <w:pPr>
        <w:pStyle w:val="ListParagraph"/>
        <w:spacing w:after="160" w:line="259" w:lineRule="auto"/>
        <w:jc w:val="both"/>
        <w:rPr>
          <w:color w:val="auto"/>
        </w:rPr>
      </w:pPr>
    </w:p>
    <w:p w14:paraId="1BEC3EDF" w14:textId="4A868012" w:rsidR="00B33E16" w:rsidRDefault="00B33E16" w:rsidP="00CE3BB6">
      <w:pPr>
        <w:pStyle w:val="ListParagraph"/>
        <w:spacing w:after="160" w:line="259" w:lineRule="auto"/>
        <w:jc w:val="both"/>
        <w:rPr>
          <w:color w:val="auto"/>
        </w:rPr>
      </w:pPr>
    </w:p>
    <w:p w14:paraId="6E040525" w14:textId="4188A37C" w:rsidR="00B33E16" w:rsidRDefault="00B33E16" w:rsidP="00CE3BB6">
      <w:pPr>
        <w:pStyle w:val="ListParagraph"/>
        <w:spacing w:after="160" w:line="259" w:lineRule="auto"/>
        <w:jc w:val="both"/>
        <w:rPr>
          <w:color w:val="auto"/>
        </w:rPr>
      </w:pPr>
    </w:p>
    <w:p w14:paraId="4420C5EA" w14:textId="532B7AD7" w:rsidR="00B33E16" w:rsidRDefault="00B33E16" w:rsidP="00CE3BB6">
      <w:pPr>
        <w:pStyle w:val="ListParagraph"/>
        <w:spacing w:after="160" w:line="259" w:lineRule="auto"/>
        <w:jc w:val="both"/>
        <w:rPr>
          <w:color w:val="auto"/>
        </w:rPr>
      </w:pPr>
    </w:p>
    <w:p w14:paraId="4268E669" w14:textId="6F3154E2" w:rsidR="00B33E16" w:rsidRDefault="00B33E16" w:rsidP="00CE3BB6">
      <w:pPr>
        <w:pStyle w:val="ListParagraph"/>
        <w:spacing w:after="160" w:line="259" w:lineRule="auto"/>
        <w:jc w:val="both"/>
        <w:rPr>
          <w:color w:val="auto"/>
        </w:rPr>
      </w:pPr>
    </w:p>
    <w:p w14:paraId="615EFD6B" w14:textId="06B143B7" w:rsidR="00B33E16" w:rsidRDefault="00B33E16" w:rsidP="00CE3BB6">
      <w:pPr>
        <w:pStyle w:val="ListParagraph"/>
        <w:spacing w:after="160" w:line="259" w:lineRule="auto"/>
        <w:jc w:val="both"/>
        <w:rPr>
          <w:color w:val="auto"/>
        </w:rPr>
      </w:pPr>
    </w:p>
    <w:p w14:paraId="1725248F" w14:textId="67011DD3" w:rsidR="00B33E16" w:rsidRDefault="00B33E16" w:rsidP="00CE3BB6">
      <w:pPr>
        <w:pStyle w:val="ListParagraph"/>
        <w:spacing w:after="160" w:line="259" w:lineRule="auto"/>
        <w:jc w:val="both"/>
        <w:rPr>
          <w:color w:val="auto"/>
        </w:rPr>
      </w:pPr>
    </w:p>
    <w:p w14:paraId="7A3D92BE" w14:textId="40A8B42E" w:rsidR="00B33E16" w:rsidRDefault="00B33E16" w:rsidP="00CE3BB6">
      <w:pPr>
        <w:pStyle w:val="ListParagraph"/>
        <w:spacing w:after="160" w:line="259" w:lineRule="auto"/>
        <w:jc w:val="both"/>
        <w:rPr>
          <w:color w:val="auto"/>
        </w:rPr>
      </w:pPr>
    </w:p>
    <w:p w14:paraId="7C750E4D" w14:textId="43E684A1" w:rsidR="00B33E16" w:rsidRDefault="00B33E16" w:rsidP="00CE3BB6">
      <w:pPr>
        <w:pStyle w:val="ListParagraph"/>
        <w:spacing w:after="160" w:line="259" w:lineRule="auto"/>
        <w:jc w:val="both"/>
        <w:rPr>
          <w:color w:val="auto"/>
        </w:rPr>
      </w:pPr>
    </w:p>
    <w:p w14:paraId="3E92D79F" w14:textId="77777777" w:rsidR="00572E99" w:rsidRDefault="00572E99" w:rsidP="00CE3BB6">
      <w:pPr>
        <w:pStyle w:val="ListParagraph"/>
        <w:spacing w:after="160" w:line="259" w:lineRule="auto"/>
        <w:jc w:val="both"/>
        <w:rPr>
          <w:color w:val="auto"/>
        </w:rPr>
      </w:pPr>
    </w:p>
    <w:p w14:paraId="5E2476DB" w14:textId="77777777" w:rsidR="00572E99" w:rsidRDefault="00572E99" w:rsidP="00CE3BB6">
      <w:pPr>
        <w:pStyle w:val="ListParagraph"/>
        <w:spacing w:after="160" w:line="259" w:lineRule="auto"/>
        <w:jc w:val="both"/>
        <w:rPr>
          <w:color w:val="auto"/>
        </w:rPr>
      </w:pPr>
    </w:p>
    <w:p w14:paraId="224C9A4C" w14:textId="77777777" w:rsidR="00572E99" w:rsidRDefault="00572E99" w:rsidP="00CE3BB6">
      <w:pPr>
        <w:pStyle w:val="ListParagraph"/>
        <w:spacing w:after="160" w:line="259" w:lineRule="auto"/>
        <w:jc w:val="both"/>
        <w:rPr>
          <w:color w:val="auto"/>
        </w:rPr>
      </w:pPr>
    </w:p>
    <w:p w14:paraId="6ACEC31B" w14:textId="77777777" w:rsidR="00572E99" w:rsidRDefault="00572E99" w:rsidP="00CE3BB6">
      <w:pPr>
        <w:pStyle w:val="ListParagraph"/>
        <w:spacing w:after="160" w:line="259" w:lineRule="auto"/>
        <w:jc w:val="both"/>
        <w:rPr>
          <w:color w:val="auto"/>
        </w:rPr>
      </w:pPr>
    </w:p>
    <w:p w14:paraId="337BB6DF" w14:textId="77777777" w:rsidR="00376F36" w:rsidRDefault="00376F36" w:rsidP="00CE3BB6">
      <w:pPr>
        <w:spacing w:after="160" w:line="259" w:lineRule="auto"/>
        <w:jc w:val="both"/>
        <w:rPr>
          <w:color w:val="auto"/>
        </w:rPr>
      </w:pPr>
    </w:p>
    <w:p w14:paraId="6787FD78" w14:textId="77777777" w:rsidR="00376F36" w:rsidRDefault="00376F36" w:rsidP="00CE3BB6">
      <w:pPr>
        <w:spacing w:after="160" w:line="259" w:lineRule="auto"/>
        <w:jc w:val="both"/>
        <w:rPr>
          <w:color w:val="auto"/>
        </w:rPr>
      </w:pPr>
      <w:r>
        <w:rPr>
          <w:color w:val="auto"/>
        </w:rPr>
        <w:lastRenderedPageBreak/>
        <w:t xml:space="preserve">Enter the Partner Broadworks Group ID which has been created within the Partner Self Service Portal (this will be the unique group ID reference created when setting up the customer). </w:t>
      </w:r>
    </w:p>
    <w:p w14:paraId="6713C8B2" w14:textId="4BBB315A" w:rsidR="00376F36" w:rsidRDefault="00376F36" w:rsidP="00CE3BB6">
      <w:pPr>
        <w:spacing w:after="160" w:line="259" w:lineRule="auto"/>
        <w:jc w:val="both"/>
        <w:rPr>
          <w:color w:val="auto"/>
        </w:rPr>
      </w:pPr>
      <w:r>
        <w:rPr>
          <w:noProof/>
        </w:rPr>
        <w:drawing>
          <wp:anchor distT="0" distB="0" distL="114300" distR="114300" simplePos="0" relativeHeight="251759616" behindDoc="0" locked="0" layoutInCell="1" allowOverlap="1" wp14:anchorId="7D074846" wp14:editId="1B6CB00D">
            <wp:simplePos x="0" y="0"/>
            <wp:positionH relativeFrom="margin">
              <wp:align>left</wp:align>
            </wp:positionH>
            <wp:positionV relativeFrom="paragraph">
              <wp:posOffset>441440</wp:posOffset>
            </wp:positionV>
            <wp:extent cx="5727700" cy="2277745"/>
            <wp:effectExtent l="0" t="0" r="6350" b="8255"/>
            <wp:wrapSquare wrapText="bothSides"/>
            <wp:docPr id="50" name="Picture 5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screenshot of a computer&#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5727700" cy="2277745"/>
                    </a:xfrm>
                    <a:prstGeom prst="rect">
                      <a:avLst/>
                    </a:prstGeom>
                  </pic:spPr>
                </pic:pic>
              </a:graphicData>
            </a:graphic>
            <wp14:sizeRelH relativeFrom="page">
              <wp14:pctWidth>0</wp14:pctWidth>
            </wp14:sizeRelH>
            <wp14:sizeRelV relativeFrom="page">
              <wp14:pctHeight>0</wp14:pctHeight>
            </wp14:sizeRelV>
          </wp:anchor>
        </w:drawing>
      </w:r>
      <w:r>
        <w:rPr>
          <w:color w:val="auto"/>
        </w:rPr>
        <w:t>Then enter the Provider ID, which will be the Partner ID which was set up by E</w:t>
      </w:r>
      <w:r w:rsidR="00CE3BB6">
        <w:rPr>
          <w:color w:val="auto"/>
        </w:rPr>
        <w:t>XPO</w:t>
      </w:r>
      <w:r>
        <w:rPr>
          <w:color w:val="auto"/>
        </w:rPr>
        <w:t xml:space="preserve">.e within the Partner Self Service Portal. </w:t>
      </w:r>
    </w:p>
    <w:p w14:paraId="4B350248" w14:textId="4D699BBA" w:rsidR="00572E99" w:rsidRDefault="00572E99" w:rsidP="00CE3BB6">
      <w:pPr>
        <w:spacing w:after="160" w:line="259" w:lineRule="auto"/>
        <w:jc w:val="both"/>
        <w:rPr>
          <w:color w:val="auto"/>
        </w:rPr>
      </w:pPr>
      <w:r>
        <w:rPr>
          <w:color w:val="auto"/>
        </w:rPr>
        <w:t xml:space="preserve">. </w:t>
      </w:r>
    </w:p>
    <w:p w14:paraId="4559ACAC" w14:textId="77777777" w:rsidR="007702DF" w:rsidRDefault="007702DF" w:rsidP="00CE3BB6">
      <w:pPr>
        <w:spacing w:after="160" w:line="259" w:lineRule="auto"/>
        <w:jc w:val="both"/>
        <w:rPr>
          <w:color w:val="auto"/>
        </w:rPr>
      </w:pPr>
    </w:p>
    <w:p w14:paraId="5F5CB4BF" w14:textId="183C29E8" w:rsidR="007702DF" w:rsidRDefault="007702DF" w:rsidP="00CE3BB6">
      <w:pPr>
        <w:spacing w:after="160" w:line="259" w:lineRule="auto"/>
        <w:jc w:val="both"/>
        <w:rPr>
          <w:color w:val="auto"/>
        </w:rPr>
      </w:pPr>
      <w:r>
        <w:rPr>
          <w:color w:val="auto"/>
        </w:rPr>
        <w:t xml:space="preserve">This information can be found at the top of </w:t>
      </w:r>
      <w:r w:rsidR="00376F36">
        <w:rPr>
          <w:color w:val="auto"/>
        </w:rPr>
        <w:t>the</w:t>
      </w:r>
      <w:r>
        <w:rPr>
          <w:color w:val="auto"/>
        </w:rPr>
        <w:t xml:space="preserve"> login page within the Partner Self Service Portal as below. </w:t>
      </w:r>
    </w:p>
    <w:p w14:paraId="028EE70C" w14:textId="77777777" w:rsidR="007702DF" w:rsidRPr="00572E99" w:rsidRDefault="007702DF" w:rsidP="00CE3BB6">
      <w:pPr>
        <w:spacing w:after="160" w:line="259" w:lineRule="auto"/>
        <w:jc w:val="both"/>
        <w:rPr>
          <w:color w:val="auto"/>
        </w:rPr>
      </w:pPr>
      <w:r>
        <w:rPr>
          <w:noProof/>
          <w:color w:val="auto"/>
        </w:rPr>
        <mc:AlternateContent>
          <mc:Choice Requires="wps">
            <w:drawing>
              <wp:anchor distT="0" distB="0" distL="114300" distR="114300" simplePos="0" relativeHeight="251708416" behindDoc="0" locked="0" layoutInCell="1" allowOverlap="1" wp14:anchorId="3F425ACD" wp14:editId="6FA24117">
                <wp:simplePos x="0" y="0"/>
                <wp:positionH relativeFrom="column">
                  <wp:posOffset>1769917</wp:posOffset>
                </wp:positionH>
                <wp:positionV relativeFrom="paragraph">
                  <wp:posOffset>199795</wp:posOffset>
                </wp:positionV>
                <wp:extent cx="585355" cy="304742"/>
                <wp:effectExtent l="38100" t="0" r="24765" b="57785"/>
                <wp:wrapNone/>
                <wp:docPr id="57" name="Straight Arrow Connector 57"/>
                <wp:cNvGraphicFramePr/>
                <a:graphic xmlns:a="http://schemas.openxmlformats.org/drawingml/2006/main">
                  <a:graphicData uri="http://schemas.microsoft.com/office/word/2010/wordprocessingShape">
                    <wps:wsp>
                      <wps:cNvCnPr/>
                      <wps:spPr>
                        <a:xfrm flipH="1">
                          <a:off x="0" y="0"/>
                          <a:ext cx="585355" cy="3047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C2DED3" id="Straight Arrow Connector 57" o:spid="_x0000_s1026" type="#_x0000_t32" style="position:absolute;margin-left:139.35pt;margin-top:15.75pt;width:46.1pt;height:24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" strokecolor="#1f5e8f [3204]" strokeweight=".5pt">
                <v:stroke endarrow="block" joinstyle="miter"/>
              </v:shape>
            </w:pict>
          </mc:Fallback>
        </mc:AlternateContent>
      </w:r>
      <w:r>
        <w:rPr>
          <w:noProof/>
          <w:color w:val="auto"/>
        </w:rPr>
        <mc:AlternateContent>
          <mc:Choice Requires="wps">
            <w:drawing>
              <wp:anchor distT="0" distB="0" distL="114300" distR="114300" simplePos="0" relativeHeight="251682816" behindDoc="0" locked="0" layoutInCell="1" allowOverlap="1" wp14:anchorId="3EA7FF4C" wp14:editId="4DF9EED6">
                <wp:simplePos x="0" y="0"/>
                <wp:positionH relativeFrom="column">
                  <wp:posOffset>436418</wp:posOffset>
                </wp:positionH>
                <wp:positionV relativeFrom="paragraph">
                  <wp:posOffset>179185</wp:posOffset>
                </wp:positionV>
                <wp:extent cx="415637" cy="290946"/>
                <wp:effectExtent l="0" t="0" r="80010" b="52070"/>
                <wp:wrapNone/>
                <wp:docPr id="56" name="Straight Arrow Connector 56"/>
                <wp:cNvGraphicFramePr/>
                <a:graphic xmlns:a="http://schemas.openxmlformats.org/drawingml/2006/main">
                  <a:graphicData uri="http://schemas.microsoft.com/office/word/2010/wordprocessingShape">
                    <wps:wsp>
                      <wps:cNvCnPr/>
                      <wps:spPr>
                        <a:xfrm>
                          <a:off x="0" y="0"/>
                          <a:ext cx="415637" cy="2909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31A6CD" id="Straight Arrow Connector 56" o:spid="_x0000_s1026" type="#_x0000_t32" style="position:absolute;margin-left:34.35pt;margin-top:14.1pt;width:32.75pt;height:22.9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" strokecolor="#1f5e8f [3204]" strokeweight=".5pt">
                <v:stroke endarrow="block" joinstyle="miter"/>
              </v:shape>
            </w:pict>
          </mc:Fallback>
        </mc:AlternateContent>
      </w:r>
      <w:r>
        <w:rPr>
          <w:color w:val="auto"/>
        </w:rPr>
        <w:t>Partner ID</w:t>
      </w:r>
      <w:r>
        <w:rPr>
          <w:color w:val="auto"/>
        </w:rPr>
        <w:tab/>
      </w:r>
      <w:r>
        <w:rPr>
          <w:color w:val="auto"/>
        </w:rPr>
        <w:tab/>
      </w:r>
      <w:r>
        <w:rPr>
          <w:color w:val="auto"/>
        </w:rPr>
        <w:tab/>
        <w:t>Customer ID</w:t>
      </w:r>
    </w:p>
    <w:p w14:paraId="3064E0E5" w14:textId="1944AB27" w:rsidR="007702DF" w:rsidRDefault="007702DF" w:rsidP="00CE3BB6">
      <w:pPr>
        <w:spacing w:after="160" w:line="259" w:lineRule="auto"/>
        <w:jc w:val="both"/>
        <w:rPr>
          <w:color w:val="auto"/>
        </w:rPr>
      </w:pPr>
      <w:r>
        <w:rPr>
          <w:noProof/>
        </w:rPr>
        <w:drawing>
          <wp:anchor distT="0" distB="0" distL="114300" distR="114300" simplePos="0" relativeHeight="251657216" behindDoc="0" locked="0" layoutInCell="1" allowOverlap="1" wp14:anchorId="012A4403" wp14:editId="6193F243">
            <wp:simplePos x="0" y="0"/>
            <wp:positionH relativeFrom="column">
              <wp:posOffset>131330</wp:posOffset>
            </wp:positionH>
            <wp:positionV relativeFrom="paragraph">
              <wp:posOffset>170295</wp:posOffset>
            </wp:positionV>
            <wp:extent cx="5727700" cy="812800"/>
            <wp:effectExtent l="0" t="0" r="6350" b="6350"/>
            <wp:wrapSquare wrapText="bothSides"/>
            <wp:docPr id="55" name="Picture 5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screenshot of a computer&#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5727700" cy="812800"/>
                    </a:xfrm>
                    <a:prstGeom prst="rect">
                      <a:avLst/>
                    </a:prstGeom>
                  </pic:spPr>
                </pic:pic>
              </a:graphicData>
            </a:graphic>
            <wp14:sizeRelH relativeFrom="page">
              <wp14:pctWidth>0</wp14:pctWidth>
            </wp14:sizeRelH>
            <wp14:sizeRelV relativeFrom="page">
              <wp14:pctHeight>0</wp14:pctHeight>
            </wp14:sizeRelV>
          </wp:anchor>
        </w:drawing>
      </w:r>
    </w:p>
    <w:p w14:paraId="0FD0F580" w14:textId="35CE2A8D" w:rsidR="007702DF" w:rsidRDefault="007702DF" w:rsidP="00CE3BB6">
      <w:pPr>
        <w:spacing w:after="160" w:line="259" w:lineRule="auto"/>
        <w:jc w:val="both"/>
        <w:rPr>
          <w:color w:val="auto"/>
        </w:rPr>
      </w:pPr>
    </w:p>
    <w:p w14:paraId="2669B5FB" w14:textId="77777777" w:rsidR="00376F36" w:rsidRDefault="00376F36" w:rsidP="00CE3BB6">
      <w:pPr>
        <w:spacing w:after="160" w:line="259" w:lineRule="auto"/>
        <w:jc w:val="both"/>
        <w:rPr>
          <w:color w:val="auto"/>
        </w:rPr>
      </w:pPr>
      <w:r>
        <w:rPr>
          <w:color w:val="auto"/>
        </w:rPr>
        <w:t xml:space="preserve">The Web URL will then auto populate. </w:t>
      </w:r>
    </w:p>
    <w:p w14:paraId="40771C86" w14:textId="77777777" w:rsidR="00376F36" w:rsidRDefault="00376F36" w:rsidP="00CE3BB6">
      <w:pPr>
        <w:spacing w:after="160" w:line="259" w:lineRule="auto"/>
        <w:jc w:val="both"/>
        <w:rPr>
          <w:color w:val="auto"/>
        </w:rPr>
      </w:pPr>
      <w:r>
        <w:rPr>
          <w:color w:val="auto"/>
        </w:rPr>
        <w:t xml:space="preserve">Enter the customer administrator details of the admin user which will have access to Call Cabinet. This will then also send a welcome email to this email address with login details to Call Cabinet. </w:t>
      </w:r>
    </w:p>
    <w:p w14:paraId="4EE33CCF" w14:textId="64554483" w:rsidR="007702DF" w:rsidRDefault="00376F36" w:rsidP="00CE3BB6">
      <w:pPr>
        <w:spacing w:after="160" w:line="259" w:lineRule="auto"/>
        <w:jc w:val="both"/>
        <w:rPr>
          <w:color w:val="auto"/>
        </w:rPr>
      </w:pPr>
      <w:r>
        <w:rPr>
          <w:color w:val="auto"/>
        </w:rPr>
        <w:t>Lastly tick to accept the terms and click create account. The below ‘Registration Successful’ confirmation will then be displayed.</w:t>
      </w:r>
    </w:p>
    <w:p w14:paraId="75EDE35E" w14:textId="36324C81" w:rsidR="007702DF" w:rsidRDefault="00376F36" w:rsidP="00CE3BB6">
      <w:pPr>
        <w:pStyle w:val="ListParagraph"/>
        <w:spacing w:after="160" w:line="259" w:lineRule="auto"/>
        <w:jc w:val="both"/>
        <w:rPr>
          <w:color w:val="auto"/>
        </w:rPr>
      </w:pPr>
      <w:r>
        <w:rPr>
          <w:noProof/>
        </w:rPr>
        <w:drawing>
          <wp:anchor distT="0" distB="0" distL="114300" distR="114300" simplePos="0" relativeHeight="251503616" behindDoc="0" locked="0" layoutInCell="1" allowOverlap="1" wp14:anchorId="5AF23A00" wp14:editId="681613B7">
            <wp:simplePos x="0" y="0"/>
            <wp:positionH relativeFrom="column">
              <wp:posOffset>944245</wp:posOffset>
            </wp:positionH>
            <wp:positionV relativeFrom="paragraph">
              <wp:posOffset>60960</wp:posOffset>
            </wp:positionV>
            <wp:extent cx="3098800" cy="1055722"/>
            <wp:effectExtent l="0" t="0" r="6350" b="0"/>
            <wp:wrapSquare wrapText="bothSides"/>
            <wp:docPr id="51" name="Picture 5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white background with black text&#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3098800" cy="1055722"/>
                    </a:xfrm>
                    <a:prstGeom prst="rect">
                      <a:avLst/>
                    </a:prstGeom>
                  </pic:spPr>
                </pic:pic>
              </a:graphicData>
            </a:graphic>
            <wp14:sizeRelH relativeFrom="page">
              <wp14:pctWidth>0</wp14:pctWidth>
            </wp14:sizeRelH>
            <wp14:sizeRelV relativeFrom="page">
              <wp14:pctHeight>0</wp14:pctHeight>
            </wp14:sizeRelV>
          </wp:anchor>
        </w:drawing>
      </w:r>
    </w:p>
    <w:p w14:paraId="100376E4" w14:textId="0566751B" w:rsidR="007702DF" w:rsidRDefault="007702DF" w:rsidP="00CE3BB6">
      <w:pPr>
        <w:pStyle w:val="ListParagraph"/>
        <w:spacing w:after="160" w:line="259" w:lineRule="auto"/>
        <w:jc w:val="both"/>
        <w:rPr>
          <w:color w:val="auto"/>
        </w:rPr>
      </w:pPr>
    </w:p>
    <w:p w14:paraId="142AF0D8" w14:textId="7AF9533B" w:rsidR="00B33E16" w:rsidRDefault="00B33E16" w:rsidP="00CE3BB6">
      <w:pPr>
        <w:pStyle w:val="ListParagraph"/>
        <w:spacing w:after="160" w:line="259" w:lineRule="auto"/>
        <w:jc w:val="both"/>
        <w:rPr>
          <w:color w:val="auto"/>
        </w:rPr>
      </w:pPr>
    </w:p>
    <w:p w14:paraId="47104F27" w14:textId="38144975" w:rsidR="00B33E16" w:rsidRDefault="00B33E16" w:rsidP="00CE3BB6">
      <w:pPr>
        <w:pStyle w:val="ListParagraph"/>
        <w:spacing w:after="160" w:line="259" w:lineRule="auto"/>
        <w:jc w:val="both"/>
        <w:rPr>
          <w:color w:val="auto"/>
        </w:rPr>
      </w:pPr>
    </w:p>
    <w:p w14:paraId="7F335C0B" w14:textId="41E1AEF5" w:rsidR="00453B56" w:rsidRDefault="00E9628E" w:rsidP="00CE3BB6">
      <w:pPr>
        <w:pStyle w:val="ListParagraph"/>
        <w:spacing w:after="160" w:line="259" w:lineRule="auto"/>
        <w:jc w:val="both"/>
        <w:rPr>
          <w:color w:val="auto"/>
        </w:rPr>
      </w:pPr>
      <w:r>
        <w:rPr>
          <w:color w:val="auto"/>
        </w:rPr>
        <w:tab/>
      </w:r>
    </w:p>
    <w:p w14:paraId="7E920680" w14:textId="77777777" w:rsidR="00376F36" w:rsidRDefault="00376F36" w:rsidP="00CE3BB6">
      <w:pPr>
        <w:spacing w:after="160" w:line="259" w:lineRule="auto"/>
        <w:jc w:val="both"/>
        <w:rPr>
          <w:color w:val="auto"/>
        </w:rPr>
      </w:pPr>
      <w:r>
        <w:rPr>
          <w:color w:val="auto"/>
        </w:rPr>
        <w:lastRenderedPageBreak/>
        <w:t>Once back on your Partner home page you the newly created customer will be visible under the Partner account.</w:t>
      </w:r>
    </w:p>
    <w:p w14:paraId="54428473" w14:textId="2CDD53B9" w:rsidR="00453B56" w:rsidRDefault="00E9628E" w:rsidP="00CE3BB6">
      <w:pPr>
        <w:pStyle w:val="ListParagraph"/>
        <w:spacing w:after="160" w:line="259" w:lineRule="auto"/>
        <w:jc w:val="both"/>
        <w:rPr>
          <w:color w:val="auto"/>
        </w:rPr>
      </w:pPr>
      <w:r>
        <w:rPr>
          <w:noProof/>
        </w:rPr>
        <w:drawing>
          <wp:anchor distT="0" distB="0" distL="114300" distR="114300" simplePos="0" relativeHeight="251529216" behindDoc="0" locked="0" layoutInCell="1" allowOverlap="1" wp14:anchorId="7647E870" wp14:editId="37C9FD13">
            <wp:simplePos x="0" y="0"/>
            <wp:positionH relativeFrom="column">
              <wp:posOffset>114358</wp:posOffset>
            </wp:positionH>
            <wp:positionV relativeFrom="paragraph">
              <wp:posOffset>188768</wp:posOffset>
            </wp:positionV>
            <wp:extent cx="5727700" cy="1830070"/>
            <wp:effectExtent l="0" t="0" r="6350" b="0"/>
            <wp:wrapSquare wrapText="bothSides"/>
            <wp:docPr id="52" name="Picture 5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screenshot of a computer&#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5727700" cy="1830070"/>
                    </a:xfrm>
                    <a:prstGeom prst="rect">
                      <a:avLst/>
                    </a:prstGeom>
                  </pic:spPr>
                </pic:pic>
              </a:graphicData>
            </a:graphic>
            <wp14:sizeRelH relativeFrom="page">
              <wp14:pctWidth>0</wp14:pctWidth>
            </wp14:sizeRelH>
            <wp14:sizeRelV relativeFrom="page">
              <wp14:pctHeight>0</wp14:pctHeight>
            </wp14:sizeRelV>
          </wp:anchor>
        </w:drawing>
      </w:r>
    </w:p>
    <w:p w14:paraId="2C1181BE" w14:textId="4D6C7C28" w:rsidR="00453B56" w:rsidRDefault="00453B56" w:rsidP="00CE3BB6">
      <w:pPr>
        <w:pStyle w:val="ListParagraph"/>
        <w:spacing w:after="160" w:line="259" w:lineRule="auto"/>
        <w:jc w:val="both"/>
        <w:rPr>
          <w:color w:val="auto"/>
        </w:rPr>
      </w:pPr>
    </w:p>
    <w:p w14:paraId="4D432115" w14:textId="30EEE6A3" w:rsidR="00E9628E" w:rsidRDefault="00E9628E" w:rsidP="00CE3BB6">
      <w:pPr>
        <w:spacing w:after="160" w:line="259" w:lineRule="auto"/>
        <w:jc w:val="both"/>
        <w:rPr>
          <w:color w:val="auto"/>
        </w:rPr>
      </w:pPr>
      <w:r>
        <w:rPr>
          <w:color w:val="auto"/>
        </w:rPr>
        <w:t>As this has now been created you can apply the call recording licenses to users within the Partner Self Service Portal and this will start recording once licenses have been applied.</w:t>
      </w:r>
    </w:p>
    <w:p w14:paraId="5812DB92" w14:textId="667E6081" w:rsidR="00CE3BB6" w:rsidRDefault="00CE3BB6" w:rsidP="00CE3BB6">
      <w:pPr>
        <w:spacing w:after="160" w:line="259" w:lineRule="auto"/>
        <w:jc w:val="both"/>
        <w:rPr>
          <w:color w:val="auto"/>
        </w:rPr>
      </w:pPr>
    </w:p>
    <w:p w14:paraId="1949275B" w14:textId="26779684" w:rsidR="00CE3BB6" w:rsidRDefault="00CE3BB6" w:rsidP="00CE3BB6">
      <w:pPr>
        <w:spacing w:after="160" w:line="259" w:lineRule="auto"/>
        <w:jc w:val="both"/>
        <w:rPr>
          <w:color w:val="auto"/>
        </w:rPr>
      </w:pPr>
    </w:p>
    <w:p w14:paraId="54D6123B" w14:textId="338637D4" w:rsidR="00CE3BB6" w:rsidRDefault="00CE3BB6" w:rsidP="00CE3BB6">
      <w:pPr>
        <w:spacing w:after="160" w:line="259" w:lineRule="auto"/>
        <w:jc w:val="both"/>
        <w:rPr>
          <w:color w:val="auto"/>
        </w:rPr>
      </w:pPr>
    </w:p>
    <w:p w14:paraId="3F18840D" w14:textId="2A8EBDDE" w:rsidR="00CE3BB6" w:rsidRDefault="00CE3BB6" w:rsidP="00CE3BB6">
      <w:pPr>
        <w:spacing w:after="160" w:line="259" w:lineRule="auto"/>
        <w:jc w:val="both"/>
        <w:rPr>
          <w:color w:val="auto"/>
        </w:rPr>
      </w:pPr>
    </w:p>
    <w:p w14:paraId="4116AAA4" w14:textId="1D9D29E0" w:rsidR="00CE3BB6" w:rsidRDefault="00CE3BB6" w:rsidP="00CE3BB6">
      <w:pPr>
        <w:spacing w:after="160" w:line="259" w:lineRule="auto"/>
        <w:jc w:val="both"/>
        <w:rPr>
          <w:color w:val="auto"/>
        </w:rPr>
      </w:pPr>
    </w:p>
    <w:p w14:paraId="315C371D" w14:textId="39BB2AFA" w:rsidR="00CE3BB6" w:rsidRDefault="00CE3BB6" w:rsidP="00CE3BB6">
      <w:pPr>
        <w:spacing w:after="160" w:line="259" w:lineRule="auto"/>
        <w:jc w:val="both"/>
        <w:rPr>
          <w:color w:val="auto"/>
        </w:rPr>
      </w:pPr>
    </w:p>
    <w:p w14:paraId="5C6C91AF" w14:textId="4C1DD0BF" w:rsidR="00CE3BB6" w:rsidRDefault="00CE3BB6" w:rsidP="00CE3BB6">
      <w:pPr>
        <w:spacing w:after="160" w:line="259" w:lineRule="auto"/>
        <w:jc w:val="both"/>
        <w:rPr>
          <w:color w:val="auto"/>
        </w:rPr>
      </w:pPr>
    </w:p>
    <w:p w14:paraId="2EDE17FD" w14:textId="194B0E45" w:rsidR="00CE3BB6" w:rsidRDefault="00CE3BB6" w:rsidP="00CE3BB6">
      <w:pPr>
        <w:spacing w:after="160" w:line="259" w:lineRule="auto"/>
        <w:jc w:val="both"/>
        <w:rPr>
          <w:color w:val="auto"/>
        </w:rPr>
      </w:pPr>
    </w:p>
    <w:p w14:paraId="6F6F19DF" w14:textId="144071AE" w:rsidR="00CE3BB6" w:rsidRDefault="00CE3BB6" w:rsidP="00CE3BB6">
      <w:pPr>
        <w:spacing w:after="160" w:line="259" w:lineRule="auto"/>
        <w:jc w:val="both"/>
        <w:rPr>
          <w:color w:val="auto"/>
        </w:rPr>
      </w:pPr>
    </w:p>
    <w:p w14:paraId="0755E8D2" w14:textId="05D17425" w:rsidR="00CE3BB6" w:rsidRDefault="00CE3BB6" w:rsidP="00CE3BB6">
      <w:pPr>
        <w:spacing w:after="160" w:line="259" w:lineRule="auto"/>
        <w:jc w:val="both"/>
        <w:rPr>
          <w:color w:val="auto"/>
        </w:rPr>
      </w:pPr>
    </w:p>
    <w:p w14:paraId="4F61573A" w14:textId="645C3737" w:rsidR="00CE3BB6" w:rsidRDefault="00CE3BB6" w:rsidP="00CE3BB6">
      <w:pPr>
        <w:spacing w:after="160" w:line="259" w:lineRule="auto"/>
        <w:jc w:val="both"/>
        <w:rPr>
          <w:color w:val="auto"/>
        </w:rPr>
      </w:pPr>
    </w:p>
    <w:p w14:paraId="40BF2F71" w14:textId="018BE290" w:rsidR="00CE3BB6" w:rsidRDefault="00CE3BB6" w:rsidP="00CE3BB6">
      <w:pPr>
        <w:spacing w:after="160" w:line="259" w:lineRule="auto"/>
        <w:jc w:val="both"/>
        <w:rPr>
          <w:color w:val="auto"/>
        </w:rPr>
      </w:pPr>
    </w:p>
    <w:p w14:paraId="6E7F5FFD" w14:textId="27925729" w:rsidR="00CE3BB6" w:rsidRDefault="00CE3BB6" w:rsidP="00CE3BB6">
      <w:pPr>
        <w:spacing w:after="160" w:line="259" w:lineRule="auto"/>
        <w:jc w:val="both"/>
        <w:rPr>
          <w:color w:val="auto"/>
        </w:rPr>
      </w:pPr>
    </w:p>
    <w:p w14:paraId="342694A4" w14:textId="47211BC3" w:rsidR="00CE3BB6" w:rsidRDefault="00CE3BB6" w:rsidP="00CE3BB6">
      <w:pPr>
        <w:spacing w:after="160" w:line="259" w:lineRule="auto"/>
        <w:jc w:val="both"/>
        <w:rPr>
          <w:color w:val="auto"/>
        </w:rPr>
      </w:pPr>
    </w:p>
    <w:p w14:paraId="5C32ECEB" w14:textId="28B7CE7C" w:rsidR="00CE3BB6" w:rsidRDefault="00CE3BB6" w:rsidP="00CE3BB6">
      <w:pPr>
        <w:spacing w:after="160" w:line="259" w:lineRule="auto"/>
        <w:jc w:val="both"/>
        <w:rPr>
          <w:color w:val="auto"/>
        </w:rPr>
      </w:pPr>
    </w:p>
    <w:p w14:paraId="2E794018" w14:textId="7C9C9269" w:rsidR="00CE3BB6" w:rsidRDefault="00CE3BB6" w:rsidP="00CE3BB6">
      <w:pPr>
        <w:spacing w:after="160" w:line="259" w:lineRule="auto"/>
        <w:jc w:val="both"/>
        <w:rPr>
          <w:color w:val="auto"/>
        </w:rPr>
      </w:pPr>
    </w:p>
    <w:p w14:paraId="1DA9C11B" w14:textId="1461DF22" w:rsidR="00CE3BB6" w:rsidRDefault="00CE3BB6" w:rsidP="00CE3BB6">
      <w:pPr>
        <w:spacing w:after="160" w:line="259" w:lineRule="auto"/>
        <w:jc w:val="both"/>
        <w:rPr>
          <w:color w:val="auto"/>
        </w:rPr>
      </w:pPr>
    </w:p>
    <w:p w14:paraId="09B9E948" w14:textId="3C371F09" w:rsidR="00CE3BB6" w:rsidRDefault="00CE3BB6" w:rsidP="00CE3BB6">
      <w:pPr>
        <w:spacing w:after="160" w:line="259" w:lineRule="auto"/>
        <w:jc w:val="both"/>
        <w:rPr>
          <w:color w:val="auto"/>
        </w:rPr>
      </w:pPr>
    </w:p>
    <w:p w14:paraId="29AE78BC" w14:textId="255A7D52" w:rsidR="00CE3BB6" w:rsidRDefault="00CE3BB6" w:rsidP="00CE3BB6">
      <w:pPr>
        <w:spacing w:after="160" w:line="259" w:lineRule="auto"/>
        <w:jc w:val="both"/>
        <w:rPr>
          <w:color w:val="auto"/>
        </w:rPr>
      </w:pPr>
    </w:p>
    <w:p w14:paraId="4E839A6A" w14:textId="77777777" w:rsidR="00CE3BB6" w:rsidRPr="001231D2" w:rsidRDefault="00CE3BB6" w:rsidP="00CE3BB6">
      <w:pPr>
        <w:pStyle w:val="Heading1"/>
      </w:pPr>
      <w:bookmarkStart w:id="18" w:name="_Toc140227660"/>
      <w:bookmarkStart w:id="19" w:name="_Toc141793624"/>
      <w:r>
        <w:lastRenderedPageBreak/>
        <w:t>Porting</w:t>
      </w:r>
      <w:bookmarkEnd w:id="18"/>
      <w:bookmarkEnd w:id="19"/>
    </w:p>
    <w:p w14:paraId="29C7AB20" w14:textId="77777777" w:rsidR="00CE3BB6" w:rsidRDefault="00CE3BB6" w:rsidP="00CE3BB6">
      <w:pPr>
        <w:pStyle w:val="Heading2"/>
      </w:pPr>
      <w:bookmarkStart w:id="20" w:name="_Toc140227661"/>
      <w:bookmarkStart w:id="21" w:name="_Toc141793625"/>
      <w:r>
        <w:t>High Level Porting Overview</w:t>
      </w:r>
      <w:bookmarkEnd w:id="20"/>
      <w:bookmarkEnd w:id="21"/>
    </w:p>
    <w:p w14:paraId="6BFCC390" w14:textId="77777777" w:rsidR="00CE3BB6" w:rsidRDefault="00CE3BB6" w:rsidP="00CE3BB6">
      <w:pPr>
        <w:jc w:val="both"/>
        <w:rPr>
          <w:color w:val="auto"/>
        </w:rPr>
      </w:pPr>
      <w:proofErr w:type="gramStart"/>
      <w:r>
        <w:rPr>
          <w:color w:val="auto"/>
        </w:rPr>
        <w:t>In order to</w:t>
      </w:r>
      <w:proofErr w:type="gramEnd"/>
      <w:r>
        <w:rPr>
          <w:color w:val="auto"/>
        </w:rPr>
        <w:t xml:space="preserve"> move numbers across from an existing service provider to EXPO.e, assistance will be required from the UC Provisioning Team in order to lodge port requests with the gaining carrier.</w:t>
      </w:r>
    </w:p>
    <w:p w14:paraId="5AE75C74" w14:textId="77777777" w:rsidR="00CE3BB6" w:rsidRDefault="00CE3BB6" w:rsidP="00CE3BB6">
      <w:pPr>
        <w:jc w:val="both"/>
        <w:rPr>
          <w:color w:val="auto"/>
        </w:rPr>
      </w:pPr>
      <w:r w:rsidRPr="008B53BB">
        <w:rPr>
          <w:color w:val="auto"/>
        </w:rPr>
        <w:t>Number porting is supported in all countries that Exponential-e</w:t>
      </w:r>
      <w:r>
        <w:rPr>
          <w:color w:val="auto"/>
        </w:rPr>
        <w:t xml:space="preserve"> Group</w:t>
      </w:r>
      <w:r w:rsidRPr="008B53BB">
        <w:rPr>
          <w:color w:val="auto"/>
        </w:rPr>
        <w:t xml:space="preserve"> provides service. This covers geographic and non-geographic numbers.  </w:t>
      </w:r>
    </w:p>
    <w:p w14:paraId="78D2B2C4" w14:textId="77777777" w:rsidR="00CE3BB6" w:rsidRDefault="00CE3BB6" w:rsidP="00CE3BB6">
      <w:pPr>
        <w:pStyle w:val="Heading2"/>
      </w:pPr>
      <w:bookmarkStart w:id="22" w:name="_Toc140227662"/>
      <w:bookmarkStart w:id="23" w:name="_Toc141793626"/>
      <w:r w:rsidRPr="00125AF8">
        <w:t>Information Required (UK)</w:t>
      </w:r>
      <w:bookmarkEnd w:id="22"/>
      <w:bookmarkEnd w:id="23"/>
    </w:p>
    <w:p w14:paraId="4621073C" w14:textId="77777777" w:rsidR="00CE3BB6" w:rsidRPr="00125AF8" w:rsidRDefault="00CE3BB6" w:rsidP="00CE3BB6">
      <w:pPr>
        <w:pStyle w:val="ListParagraph"/>
        <w:numPr>
          <w:ilvl w:val="0"/>
          <w:numId w:val="14"/>
        </w:numPr>
        <w:spacing w:after="160" w:line="259" w:lineRule="auto"/>
        <w:ind w:left="284" w:hanging="284"/>
        <w:rPr>
          <w:rFonts w:eastAsiaTheme="minorHAnsi"/>
        </w:rPr>
      </w:pPr>
      <w:r>
        <w:t>Main billing number:</w:t>
      </w:r>
    </w:p>
    <w:p w14:paraId="7C1F505A" w14:textId="77777777" w:rsidR="00CE3BB6" w:rsidRDefault="00CE3BB6" w:rsidP="00CE3BB6">
      <w:pPr>
        <w:pStyle w:val="ListParagraph"/>
        <w:numPr>
          <w:ilvl w:val="0"/>
          <w:numId w:val="14"/>
        </w:numPr>
        <w:spacing w:after="160" w:line="259" w:lineRule="auto"/>
        <w:ind w:left="284" w:hanging="284"/>
      </w:pPr>
      <w:r>
        <w:t>Associated numbers/ranges:</w:t>
      </w:r>
    </w:p>
    <w:p w14:paraId="585A7871" w14:textId="77777777" w:rsidR="00CE3BB6" w:rsidRDefault="00CE3BB6" w:rsidP="00CE3BB6">
      <w:pPr>
        <w:pStyle w:val="ListParagraph"/>
        <w:numPr>
          <w:ilvl w:val="0"/>
          <w:numId w:val="14"/>
        </w:numPr>
        <w:spacing w:after="160" w:line="259" w:lineRule="auto"/>
        <w:ind w:left="284" w:hanging="284"/>
      </w:pPr>
      <w:r>
        <w:t xml:space="preserve">Registered address for the numbers/ranges: </w:t>
      </w:r>
    </w:p>
    <w:p w14:paraId="21CB68AF" w14:textId="77777777" w:rsidR="00CE3BB6" w:rsidRDefault="00CE3BB6" w:rsidP="00CE3BB6">
      <w:pPr>
        <w:pStyle w:val="ListParagraph"/>
        <w:numPr>
          <w:ilvl w:val="0"/>
          <w:numId w:val="14"/>
        </w:numPr>
        <w:spacing w:after="160" w:line="259" w:lineRule="auto"/>
        <w:ind w:left="284" w:hanging="284"/>
      </w:pPr>
      <w:r>
        <w:t xml:space="preserve">Loosing service provider: </w:t>
      </w:r>
    </w:p>
    <w:p w14:paraId="137BCF0E" w14:textId="77777777" w:rsidR="00CE3BB6" w:rsidRDefault="00CE3BB6" w:rsidP="00CE3BB6">
      <w:pPr>
        <w:pStyle w:val="ListParagraph"/>
        <w:numPr>
          <w:ilvl w:val="0"/>
          <w:numId w:val="14"/>
        </w:numPr>
        <w:spacing w:after="160" w:line="259" w:lineRule="auto"/>
        <w:ind w:left="284" w:hanging="284"/>
      </w:pPr>
      <w:r>
        <w:t xml:space="preserve">Range Holder: </w:t>
      </w:r>
    </w:p>
    <w:p w14:paraId="0FC2F886" w14:textId="77777777" w:rsidR="00CE3BB6" w:rsidRDefault="00CE3BB6" w:rsidP="00CE3BB6">
      <w:pPr>
        <w:pStyle w:val="ListParagraph"/>
        <w:spacing w:after="160" w:line="259" w:lineRule="auto"/>
      </w:pPr>
    </w:p>
    <w:p w14:paraId="45C4D524" w14:textId="77777777" w:rsidR="00CE3BB6" w:rsidRDefault="00CE3BB6" w:rsidP="00CE3BB6">
      <w:pPr>
        <w:pStyle w:val="Heading2"/>
        <w:jc w:val="both"/>
      </w:pPr>
      <w:bookmarkStart w:id="24" w:name="_Toc140227663"/>
      <w:bookmarkStart w:id="25" w:name="_Toc141793627"/>
      <w:r>
        <w:t>How Long Does It Take?</w:t>
      </w:r>
      <w:bookmarkEnd w:id="24"/>
      <w:bookmarkEnd w:id="25"/>
    </w:p>
    <w:p w14:paraId="2B31A337" w14:textId="77777777" w:rsidR="00CE3BB6" w:rsidRDefault="00CE3BB6" w:rsidP="00CE3BB6">
      <w:pPr>
        <w:jc w:val="both"/>
        <w:rPr>
          <w:color w:val="auto"/>
        </w:rPr>
      </w:pPr>
      <w:r w:rsidRPr="008B53BB">
        <w:rPr>
          <w:color w:val="auto"/>
        </w:rPr>
        <w:t>Each product has a different lead</w:t>
      </w:r>
      <w:r>
        <w:rPr>
          <w:color w:val="auto"/>
        </w:rPr>
        <w:t>-</w:t>
      </w:r>
      <w:r w:rsidRPr="008B53BB">
        <w:rPr>
          <w:color w:val="auto"/>
        </w:rPr>
        <w:t xml:space="preserve">time, and these are subject to acceptance of the port.  </w:t>
      </w:r>
    </w:p>
    <w:p w14:paraId="2A4F465B" w14:textId="77777777" w:rsidR="00CE3BB6" w:rsidRPr="0045781D" w:rsidRDefault="00CE3BB6" w:rsidP="00CE3BB6">
      <w:pPr>
        <w:pStyle w:val="ListParagraph"/>
        <w:numPr>
          <w:ilvl w:val="0"/>
          <w:numId w:val="16"/>
        </w:numPr>
        <w:ind w:left="284" w:hanging="284"/>
        <w:jc w:val="both"/>
        <w:rPr>
          <w:color w:val="auto"/>
        </w:rPr>
      </w:pPr>
      <w:r w:rsidRPr="0045781D">
        <w:rPr>
          <w:color w:val="auto"/>
        </w:rPr>
        <w:t>UK Analogue, Multi-</w:t>
      </w:r>
      <w:proofErr w:type="gramStart"/>
      <w:r w:rsidRPr="0045781D">
        <w:rPr>
          <w:color w:val="auto"/>
        </w:rPr>
        <w:t>Lines</w:t>
      </w:r>
      <w:proofErr w:type="gramEnd"/>
      <w:r w:rsidRPr="0045781D">
        <w:rPr>
          <w:color w:val="auto"/>
        </w:rPr>
        <w:t xml:space="preserve"> and ISDN - 22 working days from port acceptance</w:t>
      </w:r>
    </w:p>
    <w:p w14:paraId="3E4ACE93" w14:textId="77777777" w:rsidR="00CE3BB6" w:rsidRDefault="00CE3BB6" w:rsidP="00CE3BB6">
      <w:pPr>
        <w:pStyle w:val="ListParagraph"/>
        <w:numPr>
          <w:ilvl w:val="0"/>
          <w:numId w:val="15"/>
        </w:numPr>
        <w:spacing w:after="160" w:line="259" w:lineRule="auto"/>
        <w:ind w:left="284" w:hanging="284"/>
        <w:jc w:val="both"/>
        <w:rPr>
          <w:color w:val="auto"/>
        </w:rPr>
      </w:pPr>
      <w:r w:rsidRPr="000E5294">
        <w:rPr>
          <w:color w:val="auto"/>
        </w:rPr>
        <w:t>Other European Countries - 20 working days from port acceptance</w:t>
      </w:r>
    </w:p>
    <w:p w14:paraId="56E3BC1C" w14:textId="77777777" w:rsidR="00CE3BB6" w:rsidRPr="0045781D" w:rsidRDefault="00CE3BB6" w:rsidP="00CE3BB6">
      <w:pPr>
        <w:jc w:val="both"/>
        <w:rPr>
          <w:color w:val="auto"/>
        </w:rPr>
      </w:pPr>
      <w:r w:rsidRPr="0045781D">
        <w:rPr>
          <w:color w:val="auto"/>
        </w:rPr>
        <w:t>If the port is rejected, it is usually because of incomplete or inaccurate information. In this scenario the port will have to resubmitted with the revised, corrected information. The lead-time will start from when the re</w:t>
      </w:r>
      <w:r>
        <w:rPr>
          <w:color w:val="auto"/>
        </w:rPr>
        <w:t>-</w:t>
      </w:r>
      <w:r w:rsidRPr="0045781D">
        <w:rPr>
          <w:color w:val="auto"/>
        </w:rPr>
        <w:t xml:space="preserve">submitted port is accepted. </w:t>
      </w:r>
    </w:p>
    <w:p w14:paraId="79B46EC9" w14:textId="77777777" w:rsidR="00CE3BB6" w:rsidRDefault="00CE3BB6" w:rsidP="00CE3BB6">
      <w:pPr>
        <w:jc w:val="both"/>
        <w:rPr>
          <w:rFonts w:eastAsiaTheme="majorEastAsia" w:cstheme="majorBidi"/>
          <w:sz w:val="40"/>
          <w:szCs w:val="28"/>
          <w:u w:color="00FF2D"/>
        </w:rPr>
      </w:pPr>
      <w:r w:rsidRPr="008B53BB">
        <w:rPr>
          <w:color w:val="auto"/>
        </w:rPr>
        <w:t>Due to different technical and legal</w:t>
      </w:r>
      <w:r>
        <w:rPr>
          <w:color w:val="auto"/>
        </w:rPr>
        <w:t xml:space="preserve"> requirements</w:t>
      </w:r>
      <w:r w:rsidRPr="008B53BB">
        <w:rPr>
          <w:color w:val="auto"/>
        </w:rPr>
        <w:t xml:space="preserve"> in each country</w:t>
      </w:r>
      <w:r>
        <w:rPr>
          <w:color w:val="auto"/>
        </w:rPr>
        <w:t>,</w:t>
      </w:r>
      <w:r w:rsidRPr="008B53BB">
        <w:rPr>
          <w:color w:val="auto"/>
        </w:rPr>
        <w:t xml:space="preserve"> the porting process </w:t>
      </w:r>
      <w:r>
        <w:rPr>
          <w:color w:val="auto"/>
        </w:rPr>
        <w:t xml:space="preserve">can </w:t>
      </w:r>
      <w:r w:rsidRPr="008B53BB">
        <w:rPr>
          <w:color w:val="auto"/>
        </w:rPr>
        <w:t>differ</w:t>
      </w:r>
      <w:r>
        <w:rPr>
          <w:color w:val="auto"/>
        </w:rPr>
        <w:t xml:space="preserve"> </w:t>
      </w:r>
      <w:r w:rsidRPr="008B53BB">
        <w:rPr>
          <w:color w:val="auto"/>
        </w:rPr>
        <w:t>in different countries.</w:t>
      </w:r>
    </w:p>
    <w:p w14:paraId="1A0B1573" w14:textId="77777777" w:rsidR="00CE3BB6" w:rsidRDefault="00CE3BB6" w:rsidP="00CE3BB6">
      <w:pPr>
        <w:pStyle w:val="Heading2"/>
      </w:pPr>
      <w:bookmarkStart w:id="26" w:name="_Toc140227664"/>
      <w:bookmarkStart w:id="27" w:name="_Toc141793628"/>
      <w:r>
        <w:t>Risks</w:t>
      </w:r>
      <w:bookmarkEnd w:id="26"/>
      <w:bookmarkEnd w:id="27"/>
    </w:p>
    <w:p w14:paraId="36429D24" w14:textId="77777777" w:rsidR="00CE3BB6" w:rsidRPr="00E00B48" w:rsidRDefault="00CE3BB6" w:rsidP="00CE3BB6">
      <w:pPr>
        <w:pStyle w:val="ListParagraph"/>
        <w:numPr>
          <w:ilvl w:val="0"/>
          <w:numId w:val="17"/>
        </w:numPr>
        <w:spacing w:after="160" w:line="259" w:lineRule="auto"/>
        <w:ind w:left="284" w:hanging="284"/>
        <w:rPr>
          <w:color w:val="auto"/>
        </w:rPr>
      </w:pPr>
      <w:r w:rsidRPr="000E5294">
        <w:rPr>
          <w:color w:val="auto"/>
        </w:rPr>
        <w:t xml:space="preserve">Port </w:t>
      </w:r>
      <w:r>
        <w:rPr>
          <w:color w:val="auto"/>
        </w:rPr>
        <w:t>o</w:t>
      </w:r>
      <w:r w:rsidRPr="000E5294">
        <w:rPr>
          <w:color w:val="auto"/>
        </w:rPr>
        <w:t xml:space="preserve">rder cancellations </w:t>
      </w:r>
      <w:r w:rsidRPr="00E00B48">
        <w:rPr>
          <w:color w:val="auto"/>
        </w:rPr>
        <w:t>– Losing service providers can cancel a confirmed port up to 48 hours prior to the port date, resulting in the order being cancelled and the porting process to be started again.</w:t>
      </w:r>
    </w:p>
    <w:p w14:paraId="3493490B" w14:textId="77777777" w:rsidR="00CE3BB6" w:rsidRDefault="00CE3BB6" w:rsidP="00CE3BB6">
      <w:pPr>
        <w:pStyle w:val="ListParagraph"/>
        <w:numPr>
          <w:ilvl w:val="0"/>
          <w:numId w:val="17"/>
        </w:numPr>
        <w:spacing w:after="160" w:line="259" w:lineRule="auto"/>
        <w:ind w:left="284" w:hanging="284"/>
        <w:rPr>
          <w:color w:val="auto"/>
        </w:rPr>
      </w:pPr>
      <w:r w:rsidRPr="000E5294">
        <w:rPr>
          <w:color w:val="auto"/>
        </w:rPr>
        <w:t>Inaccurate information – Inaccurate information can cause significant delays in the porting process</w:t>
      </w:r>
      <w:r>
        <w:rPr>
          <w:color w:val="auto"/>
        </w:rPr>
        <w:t>.</w:t>
      </w:r>
    </w:p>
    <w:p w14:paraId="1165F21B" w14:textId="77777777" w:rsidR="00CE3BB6" w:rsidRPr="00FA6C04" w:rsidRDefault="00CE3BB6" w:rsidP="00CE3BB6">
      <w:pPr>
        <w:pStyle w:val="ListParagraph"/>
        <w:numPr>
          <w:ilvl w:val="0"/>
          <w:numId w:val="17"/>
        </w:numPr>
        <w:spacing w:after="160" w:line="259" w:lineRule="auto"/>
        <w:ind w:left="284" w:hanging="284"/>
        <w:rPr>
          <w:color w:val="auto"/>
        </w:rPr>
      </w:pPr>
      <w:r w:rsidRPr="00FA6C04">
        <w:t xml:space="preserve">Once the numbers are ported local services such as alarm features, ADSL, fax machines, franking machines will be lost. At the point that the numbers port the physical service is ceased. </w:t>
      </w:r>
      <w:r>
        <w:t xml:space="preserve"> </w:t>
      </w:r>
    </w:p>
    <w:p w14:paraId="0F05B7C0" w14:textId="58E842C3" w:rsidR="00CE3BB6" w:rsidRPr="00CE3BB6" w:rsidRDefault="00CE3BB6" w:rsidP="00CE3BB6">
      <w:pPr>
        <w:pStyle w:val="ListParagraph"/>
        <w:numPr>
          <w:ilvl w:val="0"/>
          <w:numId w:val="17"/>
        </w:numPr>
        <w:spacing w:after="160" w:line="259" w:lineRule="auto"/>
        <w:ind w:left="284" w:hanging="284"/>
        <w:rPr>
          <w:color w:val="auto"/>
        </w:rPr>
      </w:pPr>
      <w:r>
        <w:t xml:space="preserve">On the day of porting, service may be lost for </w:t>
      </w:r>
      <w:proofErr w:type="gramStart"/>
      <w:r>
        <w:t>a period of time</w:t>
      </w:r>
      <w:proofErr w:type="gramEnd"/>
      <w:r>
        <w:t>.</w:t>
      </w:r>
    </w:p>
    <w:p w14:paraId="61560662" w14:textId="5A6401ED" w:rsidR="00CE3BB6" w:rsidRDefault="00CE3BB6" w:rsidP="00CE3BB6">
      <w:pPr>
        <w:pStyle w:val="ListParagraph"/>
        <w:spacing w:after="160" w:line="259" w:lineRule="auto"/>
        <w:ind w:left="284"/>
      </w:pPr>
    </w:p>
    <w:p w14:paraId="06389950" w14:textId="77777777" w:rsidR="00CE3BB6" w:rsidRDefault="00CE3BB6" w:rsidP="00CE3BB6">
      <w:pPr>
        <w:pStyle w:val="Heading1"/>
      </w:pPr>
      <w:bookmarkStart w:id="28" w:name="_Toc140227659"/>
      <w:bookmarkStart w:id="29" w:name="_Toc141793629"/>
      <w:r>
        <w:lastRenderedPageBreak/>
        <w:t>Contacts</w:t>
      </w:r>
      <w:bookmarkEnd w:id="29"/>
    </w:p>
    <w:p w14:paraId="4D6F8A6A" w14:textId="0108AC7A" w:rsidR="0045781D" w:rsidRDefault="0045781D" w:rsidP="00CE3BB6">
      <w:pPr>
        <w:pStyle w:val="Heading2"/>
      </w:pPr>
      <w:bookmarkStart w:id="30" w:name="_Toc141793630"/>
      <w:bookmarkEnd w:id="28"/>
      <w:r>
        <w:t>Escalation Matrix</w:t>
      </w:r>
      <w:bookmarkEnd w:id="30"/>
    </w:p>
    <w:tbl>
      <w:tblPr>
        <w:tblStyle w:val="TableGrid"/>
        <w:tblW w:w="9351" w:type="dxa"/>
        <w:tblLook w:val="04A0" w:firstRow="1" w:lastRow="0" w:firstColumn="1" w:lastColumn="0" w:noHBand="0" w:noVBand="1"/>
      </w:tblPr>
      <w:tblGrid>
        <w:gridCol w:w="2001"/>
        <w:gridCol w:w="2039"/>
        <w:gridCol w:w="1985"/>
        <w:gridCol w:w="3326"/>
      </w:tblGrid>
      <w:tr w:rsidR="0045781D" w14:paraId="6203C480" w14:textId="77777777" w:rsidTr="00C8573E">
        <w:tc>
          <w:tcPr>
            <w:tcW w:w="2036" w:type="dxa"/>
          </w:tcPr>
          <w:p w14:paraId="3EE57F4D" w14:textId="77777777" w:rsidR="0045781D" w:rsidRPr="009A3A74" w:rsidRDefault="0045781D" w:rsidP="00C8573E">
            <w:pPr>
              <w:rPr>
                <w:b/>
                <w:bCs/>
                <w:color w:val="auto"/>
              </w:rPr>
            </w:pPr>
            <w:r>
              <w:rPr>
                <w:b/>
                <w:bCs/>
                <w:color w:val="auto"/>
              </w:rPr>
              <w:t>Level</w:t>
            </w:r>
            <w:r w:rsidRPr="009A3A74">
              <w:rPr>
                <w:b/>
                <w:bCs/>
                <w:color w:val="auto"/>
              </w:rPr>
              <w:t xml:space="preserve"> </w:t>
            </w:r>
          </w:p>
        </w:tc>
        <w:tc>
          <w:tcPr>
            <w:tcW w:w="2077" w:type="dxa"/>
          </w:tcPr>
          <w:p w14:paraId="0551779B" w14:textId="77777777" w:rsidR="0045781D" w:rsidRPr="009A3A74" w:rsidRDefault="0045781D" w:rsidP="00C8573E">
            <w:pPr>
              <w:rPr>
                <w:b/>
                <w:bCs/>
                <w:color w:val="auto"/>
              </w:rPr>
            </w:pPr>
            <w:r>
              <w:rPr>
                <w:b/>
                <w:bCs/>
                <w:color w:val="auto"/>
              </w:rPr>
              <w:t>Person</w:t>
            </w:r>
          </w:p>
        </w:tc>
        <w:tc>
          <w:tcPr>
            <w:tcW w:w="2041" w:type="dxa"/>
          </w:tcPr>
          <w:p w14:paraId="2166257D" w14:textId="77777777" w:rsidR="0045781D" w:rsidRPr="009A3A74" w:rsidRDefault="0045781D" w:rsidP="00C8573E">
            <w:pPr>
              <w:rPr>
                <w:b/>
                <w:bCs/>
                <w:color w:val="auto"/>
              </w:rPr>
            </w:pPr>
            <w:r w:rsidRPr="009A3A74">
              <w:rPr>
                <w:b/>
                <w:bCs/>
                <w:color w:val="auto"/>
              </w:rPr>
              <w:t>Contact Number</w:t>
            </w:r>
          </w:p>
        </w:tc>
        <w:tc>
          <w:tcPr>
            <w:tcW w:w="3197" w:type="dxa"/>
          </w:tcPr>
          <w:p w14:paraId="66B8FE61" w14:textId="77777777" w:rsidR="0045781D" w:rsidRPr="009A3A74" w:rsidRDefault="0045781D" w:rsidP="00C8573E">
            <w:pPr>
              <w:rPr>
                <w:b/>
                <w:bCs/>
                <w:color w:val="auto"/>
              </w:rPr>
            </w:pPr>
            <w:r w:rsidRPr="009A3A74">
              <w:rPr>
                <w:b/>
                <w:bCs/>
                <w:color w:val="auto"/>
              </w:rPr>
              <w:t>Email Address</w:t>
            </w:r>
          </w:p>
        </w:tc>
      </w:tr>
      <w:tr w:rsidR="0045781D" w14:paraId="4CB5D447" w14:textId="77777777" w:rsidTr="00C8573E">
        <w:tc>
          <w:tcPr>
            <w:tcW w:w="2036" w:type="dxa"/>
          </w:tcPr>
          <w:p w14:paraId="4596469B" w14:textId="77777777" w:rsidR="0045781D" w:rsidRDefault="0045781D" w:rsidP="00C8573E">
            <w:pPr>
              <w:rPr>
                <w:color w:val="auto"/>
              </w:rPr>
            </w:pPr>
            <w:r>
              <w:rPr>
                <w:color w:val="auto"/>
              </w:rPr>
              <w:t xml:space="preserve">0 - </w:t>
            </w:r>
            <w:r w:rsidRPr="009A3A74">
              <w:rPr>
                <w:color w:val="auto"/>
              </w:rPr>
              <w:t>UC Provisioning Team</w:t>
            </w:r>
          </w:p>
        </w:tc>
        <w:tc>
          <w:tcPr>
            <w:tcW w:w="2077" w:type="dxa"/>
          </w:tcPr>
          <w:p w14:paraId="311F7590" w14:textId="77777777" w:rsidR="0045781D" w:rsidRDefault="0045781D" w:rsidP="00C8573E">
            <w:pPr>
              <w:rPr>
                <w:color w:val="auto"/>
              </w:rPr>
            </w:pPr>
            <w:r w:rsidRPr="009A3A74">
              <w:rPr>
                <w:color w:val="auto"/>
              </w:rPr>
              <w:t>UC Provisioning Team</w:t>
            </w:r>
          </w:p>
        </w:tc>
        <w:tc>
          <w:tcPr>
            <w:tcW w:w="2041" w:type="dxa"/>
          </w:tcPr>
          <w:p w14:paraId="1EEDD335" w14:textId="77777777" w:rsidR="0045781D" w:rsidRDefault="0045781D" w:rsidP="00C8573E">
            <w:pPr>
              <w:rPr>
                <w:color w:val="auto"/>
              </w:rPr>
            </w:pPr>
            <w:r w:rsidRPr="009A3A74">
              <w:rPr>
                <w:color w:val="auto"/>
              </w:rPr>
              <w:t>020</w:t>
            </w:r>
            <w:r>
              <w:rPr>
                <w:color w:val="auto"/>
              </w:rPr>
              <w:t xml:space="preserve"> </w:t>
            </w:r>
            <w:r w:rsidRPr="009A3A74">
              <w:rPr>
                <w:color w:val="auto"/>
              </w:rPr>
              <w:t>7096</w:t>
            </w:r>
            <w:r>
              <w:rPr>
                <w:color w:val="auto"/>
              </w:rPr>
              <w:t xml:space="preserve"> </w:t>
            </w:r>
            <w:r w:rsidRPr="009A3A74">
              <w:rPr>
                <w:color w:val="auto"/>
              </w:rPr>
              <w:t>4049</w:t>
            </w:r>
          </w:p>
        </w:tc>
        <w:tc>
          <w:tcPr>
            <w:tcW w:w="3197" w:type="dxa"/>
          </w:tcPr>
          <w:p w14:paraId="24CC4D15" w14:textId="77777777" w:rsidR="0045781D" w:rsidRDefault="0045781D" w:rsidP="00C8573E">
            <w:pPr>
              <w:rPr>
                <w:color w:val="auto"/>
              </w:rPr>
            </w:pPr>
            <w:r>
              <w:rPr>
                <w:color w:val="auto"/>
              </w:rPr>
              <w:t>voiceprovisioning@exponential-e.com</w:t>
            </w:r>
          </w:p>
        </w:tc>
      </w:tr>
      <w:tr w:rsidR="0045781D" w14:paraId="2177B412" w14:textId="77777777" w:rsidTr="00C8573E">
        <w:tc>
          <w:tcPr>
            <w:tcW w:w="2036" w:type="dxa"/>
          </w:tcPr>
          <w:p w14:paraId="769D83BA" w14:textId="77777777" w:rsidR="0045781D" w:rsidRDefault="0045781D" w:rsidP="00C8573E">
            <w:pPr>
              <w:rPr>
                <w:color w:val="auto"/>
              </w:rPr>
            </w:pPr>
            <w:r>
              <w:rPr>
                <w:color w:val="auto"/>
              </w:rPr>
              <w:t xml:space="preserve">1 – UC Provisioning Team Leader </w:t>
            </w:r>
          </w:p>
        </w:tc>
        <w:tc>
          <w:tcPr>
            <w:tcW w:w="2077" w:type="dxa"/>
          </w:tcPr>
          <w:p w14:paraId="13D371E8" w14:textId="77777777" w:rsidR="0045781D" w:rsidRDefault="0045781D" w:rsidP="00C8573E">
            <w:pPr>
              <w:rPr>
                <w:color w:val="auto"/>
              </w:rPr>
            </w:pPr>
            <w:r>
              <w:rPr>
                <w:color w:val="auto"/>
              </w:rPr>
              <w:t xml:space="preserve">Lydia Melen </w:t>
            </w:r>
          </w:p>
        </w:tc>
        <w:tc>
          <w:tcPr>
            <w:tcW w:w="2041" w:type="dxa"/>
          </w:tcPr>
          <w:p w14:paraId="31C58429" w14:textId="77777777" w:rsidR="0045781D" w:rsidRDefault="0045781D" w:rsidP="00C8573E">
            <w:pPr>
              <w:rPr>
                <w:color w:val="auto"/>
              </w:rPr>
            </w:pPr>
            <w:r w:rsidRPr="009A3A74">
              <w:rPr>
                <w:color w:val="auto"/>
              </w:rPr>
              <w:t>020 3435 8767</w:t>
            </w:r>
          </w:p>
        </w:tc>
        <w:tc>
          <w:tcPr>
            <w:tcW w:w="3197" w:type="dxa"/>
          </w:tcPr>
          <w:p w14:paraId="016BD930" w14:textId="77777777" w:rsidR="0045781D" w:rsidRDefault="0045781D" w:rsidP="00C8573E">
            <w:pPr>
              <w:rPr>
                <w:color w:val="auto"/>
              </w:rPr>
            </w:pPr>
            <w:r w:rsidRPr="009A3A74">
              <w:rPr>
                <w:color w:val="auto"/>
              </w:rPr>
              <w:t>Lydia.Melen@Exponential-e.com</w:t>
            </w:r>
          </w:p>
        </w:tc>
      </w:tr>
      <w:tr w:rsidR="0045781D" w14:paraId="37E09F19" w14:textId="77777777" w:rsidTr="00C8573E">
        <w:tc>
          <w:tcPr>
            <w:tcW w:w="2036" w:type="dxa"/>
          </w:tcPr>
          <w:p w14:paraId="0843E1C6" w14:textId="77777777" w:rsidR="0045781D" w:rsidRDefault="0045781D" w:rsidP="00C8573E">
            <w:pPr>
              <w:rPr>
                <w:color w:val="auto"/>
              </w:rPr>
            </w:pPr>
            <w:r>
              <w:rPr>
                <w:color w:val="auto"/>
              </w:rPr>
              <w:t>2 – UC Provisioning Manager</w:t>
            </w:r>
          </w:p>
        </w:tc>
        <w:tc>
          <w:tcPr>
            <w:tcW w:w="2077" w:type="dxa"/>
          </w:tcPr>
          <w:p w14:paraId="2F390FA2" w14:textId="77777777" w:rsidR="0045781D" w:rsidRDefault="0045781D" w:rsidP="00C8573E">
            <w:pPr>
              <w:rPr>
                <w:color w:val="auto"/>
              </w:rPr>
            </w:pPr>
            <w:r>
              <w:rPr>
                <w:color w:val="auto"/>
              </w:rPr>
              <w:t>Alan North</w:t>
            </w:r>
          </w:p>
        </w:tc>
        <w:tc>
          <w:tcPr>
            <w:tcW w:w="2041" w:type="dxa"/>
          </w:tcPr>
          <w:p w14:paraId="3B197981" w14:textId="77777777" w:rsidR="0045781D" w:rsidRDefault="0045781D" w:rsidP="00C8573E">
            <w:pPr>
              <w:rPr>
                <w:color w:val="auto"/>
              </w:rPr>
            </w:pPr>
            <w:r w:rsidRPr="009A3A74">
              <w:rPr>
                <w:color w:val="auto"/>
              </w:rPr>
              <w:t>020 3435 8775</w:t>
            </w:r>
          </w:p>
        </w:tc>
        <w:tc>
          <w:tcPr>
            <w:tcW w:w="3197" w:type="dxa"/>
          </w:tcPr>
          <w:p w14:paraId="5B571C2C" w14:textId="77777777" w:rsidR="0045781D" w:rsidRDefault="0045781D" w:rsidP="00C8573E">
            <w:pPr>
              <w:rPr>
                <w:color w:val="auto"/>
              </w:rPr>
            </w:pPr>
            <w:r>
              <w:rPr>
                <w:color w:val="auto"/>
              </w:rPr>
              <w:t>Alan.north@exponential-e.com</w:t>
            </w:r>
          </w:p>
        </w:tc>
      </w:tr>
      <w:tr w:rsidR="0045781D" w14:paraId="336976C1" w14:textId="77777777" w:rsidTr="00C8573E">
        <w:tc>
          <w:tcPr>
            <w:tcW w:w="2036" w:type="dxa"/>
          </w:tcPr>
          <w:p w14:paraId="3F445720" w14:textId="77777777" w:rsidR="0045781D" w:rsidRDefault="0045781D" w:rsidP="00C8573E">
            <w:pPr>
              <w:rPr>
                <w:color w:val="auto"/>
              </w:rPr>
            </w:pPr>
            <w:r>
              <w:rPr>
                <w:color w:val="auto"/>
              </w:rPr>
              <w:t xml:space="preserve">3 - </w:t>
            </w:r>
            <w:r w:rsidRPr="009A3A74">
              <w:rPr>
                <w:color w:val="auto"/>
              </w:rPr>
              <w:t>Director of UC &amp; Contact Centre Operations</w:t>
            </w:r>
          </w:p>
        </w:tc>
        <w:tc>
          <w:tcPr>
            <w:tcW w:w="2077" w:type="dxa"/>
          </w:tcPr>
          <w:p w14:paraId="3BCF46AF" w14:textId="395C4273" w:rsidR="0045781D" w:rsidRDefault="0045781D" w:rsidP="00C8573E">
            <w:pPr>
              <w:rPr>
                <w:color w:val="auto"/>
              </w:rPr>
            </w:pPr>
            <w:r>
              <w:rPr>
                <w:color w:val="auto"/>
              </w:rPr>
              <w:t>Dan Baines-Ho</w:t>
            </w:r>
            <w:r w:rsidR="001231D2">
              <w:rPr>
                <w:color w:val="auto"/>
              </w:rPr>
              <w:t>l</w:t>
            </w:r>
            <w:r>
              <w:rPr>
                <w:color w:val="auto"/>
              </w:rPr>
              <w:t>mes</w:t>
            </w:r>
          </w:p>
        </w:tc>
        <w:tc>
          <w:tcPr>
            <w:tcW w:w="2041" w:type="dxa"/>
          </w:tcPr>
          <w:p w14:paraId="19D77C2C" w14:textId="77777777" w:rsidR="0045781D" w:rsidRDefault="0045781D" w:rsidP="00C8573E">
            <w:pPr>
              <w:rPr>
                <w:color w:val="auto"/>
              </w:rPr>
            </w:pPr>
            <w:r w:rsidRPr="009A3A74">
              <w:rPr>
                <w:color w:val="auto"/>
              </w:rPr>
              <w:t>020 7096 4053</w:t>
            </w:r>
          </w:p>
        </w:tc>
        <w:tc>
          <w:tcPr>
            <w:tcW w:w="3197" w:type="dxa"/>
          </w:tcPr>
          <w:p w14:paraId="7AC35A3B" w14:textId="77777777" w:rsidR="0045781D" w:rsidRDefault="0045781D" w:rsidP="00C8573E">
            <w:pPr>
              <w:rPr>
                <w:color w:val="auto"/>
              </w:rPr>
            </w:pPr>
            <w:r w:rsidRPr="009A3A74">
              <w:rPr>
                <w:color w:val="auto"/>
              </w:rPr>
              <w:t>Dan.Baines-Holmes@Exponential-e.com</w:t>
            </w:r>
          </w:p>
        </w:tc>
      </w:tr>
    </w:tbl>
    <w:p w14:paraId="56ADF9E8" w14:textId="77777777" w:rsidR="0045781D" w:rsidRPr="0045781D" w:rsidRDefault="0045781D" w:rsidP="0045781D"/>
    <w:sectPr w:rsidR="0045781D" w:rsidRPr="0045781D" w:rsidSect="00B270F0">
      <w:headerReference w:type="first" r:id="rId46"/>
      <w:footerReference w:type="first" r:id="rId47"/>
      <w:pgSz w:w="11900" w:h="16840" w:code="9"/>
      <w:pgMar w:top="1843" w:right="1440" w:bottom="1656" w:left="144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45C557" w14:textId="77777777" w:rsidR="00127296" w:rsidRDefault="00127296" w:rsidP="0021159E">
      <w:r>
        <w:separator/>
      </w:r>
    </w:p>
  </w:endnote>
  <w:endnote w:type="continuationSeparator" w:id="0">
    <w:p w14:paraId="3000C9AE" w14:textId="77777777" w:rsidR="00127296" w:rsidRDefault="00127296" w:rsidP="00211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7CBF9" w14:textId="5CABCC76" w:rsidR="004B7E82" w:rsidRPr="00451021" w:rsidRDefault="004B7E82" w:rsidP="004B7E82">
    <w:pPr>
      <w:pStyle w:val="Header"/>
      <w:jc w:val="center"/>
      <w:rPr>
        <w:noProof/>
        <w:sz w:val="16"/>
        <w:szCs w:val="16"/>
      </w:rPr>
    </w:pPr>
    <w:r>
      <w:rPr>
        <w:noProof/>
        <w:lang w:val="en-GB" w:eastAsia="en-GB"/>
      </w:rPr>
      <mc:AlternateContent>
        <mc:Choice Requires="wps">
          <w:drawing>
            <wp:anchor distT="0" distB="0" distL="118745" distR="118745" simplePos="0" relativeHeight="251678720" behindDoc="1" locked="0" layoutInCell="1" allowOverlap="0" wp14:anchorId="4E18FAFB" wp14:editId="2F613BC3">
              <wp:simplePos x="0" y="0"/>
              <wp:positionH relativeFrom="margin">
                <wp:posOffset>-46355</wp:posOffset>
              </wp:positionH>
              <wp:positionV relativeFrom="page">
                <wp:posOffset>322580</wp:posOffset>
              </wp:positionV>
              <wp:extent cx="2510790" cy="269875"/>
              <wp:effectExtent l="0" t="0" r="0" b="7620"/>
              <wp:wrapSquare wrapText="bothSides"/>
              <wp:docPr id="9" name="Rectangle 9"/>
              <wp:cNvGraphicFramePr/>
              <a:graphic xmlns:a="http://schemas.openxmlformats.org/drawingml/2006/main">
                <a:graphicData uri="http://schemas.microsoft.com/office/word/2010/wordprocessingShape">
                  <wps:wsp>
                    <wps:cNvSpPr/>
                    <wps:spPr>
                      <a:xfrm>
                        <a:off x="0" y="0"/>
                        <a:ext cx="2510790" cy="269875"/>
                      </a:xfrm>
                      <a:prstGeom prst="rect">
                        <a:avLst/>
                      </a:prstGeom>
                      <a:noFill/>
                      <a:ln>
                        <a:noFill/>
                      </a:ln>
                      <a:effectLst/>
                    </wps:spPr>
                    <wps:txbx>
                      <w:txbxContent>
                        <w:sdt>
                          <w:sdtPr>
                            <w:rPr>
                              <w:caps/>
                              <w:color w:val="1F5E8F" w:themeColor="accent1"/>
                            </w:rPr>
                            <w:alias w:val="Title"/>
                            <w:tag w:val=""/>
                            <w:id w:val="1783143209"/>
                            <w:dataBinding w:prefixMappings="xmlns:ns0='http://purl.org/dc/elements/1.1/' xmlns:ns1='http://schemas.openxmlformats.org/package/2006/metadata/core-properties' " w:xpath="/ns1:coreProperties[1]/ns0:title[1]" w:storeItemID="{6C3C8BC8-F283-45AE-878A-BAB7291924A1}"/>
                            <w:text/>
                          </w:sdtPr>
                          <w:sdtEndPr/>
                          <w:sdtContent>
                            <w:p w14:paraId="72C9A99E" w14:textId="11A4C6DC" w:rsidR="004B7E82" w:rsidRPr="00E90175" w:rsidRDefault="007C7CBE" w:rsidP="004B7E82">
                              <w:pPr>
                                <w:pStyle w:val="Header"/>
                                <w:spacing w:before="120"/>
                                <w:rPr>
                                  <w:caps/>
                                  <w:color w:val="1F5E8F" w:themeColor="accent1"/>
                                </w:rPr>
                              </w:pPr>
                              <w:r>
                                <w:rPr>
                                  <w:caps/>
                                  <w:color w:val="1F5E8F" w:themeColor="accent1"/>
                                </w:rPr>
                                <w:t>Partner ON-BOARDING</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4E18FAFB" id="Rectangle 9" o:spid="_x0000_s1027" style="position:absolute;left:0;text-align:left;margin-left:-3.65pt;margin-top:25.4pt;width:197.7pt;height:21.25pt;z-index:-251637760;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" o:allowoverlap="f" filled="f" stroked="f">
              <v:textbox style="mso-fit-shape-to-text:t">
                <w:txbxContent>
                  <w:sdt>
                    <w:sdtPr>
                      <w:rPr>
                        <w:caps/>
                        <w:color w:val="1F5E8F" w:themeColor="accent1"/>
                      </w:rPr>
                      <w:alias w:val="Title"/>
                      <w:tag w:val=""/>
                      <w:id w:val="1783143209"/>
                      <w:dataBinding w:prefixMappings="xmlns:ns0='http://purl.org/dc/elements/1.1/' xmlns:ns1='http://schemas.openxmlformats.org/package/2006/metadata/core-properties' " w:xpath="/ns1:coreProperties[1]/ns0:title[1]" w:storeItemID="{6C3C8BC8-F283-45AE-878A-BAB7291924A1}"/>
                      <w:text/>
                    </w:sdtPr>
                    <w:sdtEndPr/>
                    <w:sdtContent>
                      <w:p w14:paraId="72C9A99E" w14:textId="11A4C6DC" w:rsidR="004B7E82" w:rsidRPr="00E90175" w:rsidRDefault="007C7CBE" w:rsidP="004B7E82">
                        <w:pPr>
                          <w:pStyle w:val="Header"/>
                          <w:spacing w:before="120"/>
                          <w:rPr>
                            <w:caps/>
                            <w:color w:val="1F5E8F" w:themeColor="accent1"/>
                          </w:rPr>
                        </w:pPr>
                        <w:r>
                          <w:rPr>
                            <w:caps/>
                            <w:color w:val="1F5E8F" w:themeColor="accent1"/>
                          </w:rPr>
                          <w:t>Partner ON-BOARDING</w:t>
                        </w:r>
                      </w:p>
                    </w:sdtContent>
                  </w:sdt>
                </w:txbxContent>
              </v:textbox>
              <w10:wrap type="square" anchorx="margin" anchory="page"/>
            </v:rect>
          </w:pict>
        </mc:Fallback>
      </mc:AlternateContent>
    </w:r>
    <w:r>
      <w:rPr>
        <w:noProof/>
        <w:lang w:val="en-GB" w:eastAsia="en-GB"/>
      </w:rPr>
      <w:drawing>
        <wp:anchor distT="0" distB="0" distL="114300" distR="114300" simplePos="0" relativeHeight="251679744" behindDoc="1" locked="0" layoutInCell="1" allowOverlap="1" wp14:anchorId="744EE4D3" wp14:editId="52152AC2">
          <wp:simplePos x="0" y="0"/>
          <wp:positionH relativeFrom="column">
            <wp:posOffset>4257627</wp:posOffset>
          </wp:positionH>
          <wp:positionV relativeFrom="page">
            <wp:posOffset>308904</wp:posOffset>
          </wp:positionV>
          <wp:extent cx="2107081" cy="58274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2.png"/>
                  <pic:cNvPicPr/>
                </pic:nvPicPr>
                <pic:blipFill>
                  <a:blip r:embed="rId1">
                    <a:extLst>
                      <a:ext uri="{28A0092B-C50C-407E-A947-70E740481C1C}">
                        <a14:useLocalDpi xmlns:a14="http://schemas.microsoft.com/office/drawing/2010/main" val="0"/>
                      </a:ext>
                    </a:extLst>
                  </a:blip>
                  <a:stretch>
                    <a:fillRect/>
                  </a:stretch>
                </pic:blipFill>
                <pic:spPr>
                  <a:xfrm>
                    <a:off x="0" y="0"/>
                    <a:ext cx="2107081" cy="582749"/>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80768" behindDoc="0" locked="0" layoutInCell="1" allowOverlap="1" wp14:anchorId="456CB545" wp14:editId="7672EE3B">
              <wp:simplePos x="0" y="0"/>
              <wp:positionH relativeFrom="column">
                <wp:posOffset>-485030</wp:posOffset>
              </wp:positionH>
              <wp:positionV relativeFrom="paragraph">
                <wp:posOffset>-302150</wp:posOffset>
              </wp:positionV>
              <wp:extent cx="6726804" cy="0"/>
              <wp:effectExtent l="0" t="0" r="36195" b="19050"/>
              <wp:wrapNone/>
              <wp:docPr id="11" name="Straight Connector 11"/>
              <wp:cNvGraphicFramePr/>
              <a:graphic xmlns:a="http://schemas.openxmlformats.org/drawingml/2006/main">
                <a:graphicData uri="http://schemas.microsoft.com/office/word/2010/wordprocessingShape">
                  <wps:wsp>
                    <wps:cNvCnPr/>
                    <wps:spPr>
                      <a:xfrm flipV="1">
                        <a:off x="0" y="0"/>
                        <a:ext cx="6726804" cy="0"/>
                      </a:xfrm>
                      <a:prstGeom prst="line">
                        <a:avLst/>
                      </a:prstGeom>
                      <a:noFill/>
                      <a:ln w="6350" cap="flat" cmpd="sng" algn="ctr">
                        <a:solidFill>
                          <a:srgbClr val="1F5E8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1A7CFE" id="Straight Connector 11"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pt,-23.8pt" to="491.4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" strokecolor="#1f5e8f" strokeweight=".5pt">
              <v:stroke joinstyle="miter"/>
            </v:line>
          </w:pict>
        </mc:Fallback>
      </mc:AlternateContent>
    </w:r>
    <w:r w:rsidRPr="00451021">
      <w:rPr>
        <w:sz w:val="16"/>
        <w:szCs w:val="16"/>
      </w:rPr>
      <w:t xml:space="preserve">Copyright© 2021 Exponential-e Ltd. Page | </w:t>
    </w:r>
    <w:r w:rsidRPr="00451021">
      <w:rPr>
        <w:sz w:val="16"/>
        <w:szCs w:val="16"/>
      </w:rPr>
      <w:fldChar w:fldCharType="begin"/>
    </w:r>
    <w:r w:rsidRPr="00451021">
      <w:rPr>
        <w:sz w:val="16"/>
        <w:szCs w:val="16"/>
      </w:rPr>
      <w:instrText xml:space="preserve"> PAGE   \* MERGEFORMAT </w:instrText>
    </w:r>
    <w:r w:rsidRPr="00451021">
      <w:rPr>
        <w:sz w:val="16"/>
        <w:szCs w:val="16"/>
      </w:rPr>
      <w:fldChar w:fldCharType="separate"/>
    </w:r>
    <w:r w:rsidR="000242AA">
      <w:rPr>
        <w:noProof/>
        <w:sz w:val="16"/>
        <w:szCs w:val="16"/>
      </w:rPr>
      <w:t>4</w:t>
    </w:r>
    <w:r w:rsidRPr="00451021">
      <w:rPr>
        <w:noProof/>
        <w:sz w:val="16"/>
        <w:szCs w:val="16"/>
      </w:rPr>
      <w:fldChar w:fldCharType="end"/>
    </w:r>
  </w:p>
  <w:p w14:paraId="77010753" w14:textId="77777777" w:rsidR="004B7E82" w:rsidRDefault="004B7E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96297A" w14:textId="77777777" w:rsidR="00127296" w:rsidRDefault="00127296" w:rsidP="0021159E">
      <w:r>
        <w:separator/>
      </w:r>
    </w:p>
  </w:footnote>
  <w:footnote w:type="continuationSeparator" w:id="0">
    <w:p w14:paraId="2AB6974B" w14:textId="77777777" w:rsidR="00127296" w:rsidRDefault="00127296" w:rsidP="002115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D46DC" w14:textId="71628D90" w:rsidR="004B7E82" w:rsidRDefault="004B7E82">
    <w:pPr>
      <w:pStyle w:val="Header"/>
    </w:pPr>
    <w:r>
      <w:rPr>
        <w:noProof/>
        <w:lang w:val="en-GB" w:eastAsia="en-GB"/>
      </w:rPr>
      <mc:AlternateContent>
        <mc:Choice Requires="wps">
          <w:drawing>
            <wp:anchor distT="0" distB="0" distL="114300" distR="114300" simplePos="0" relativeHeight="251682816" behindDoc="0" locked="0" layoutInCell="1" allowOverlap="1" wp14:anchorId="6CDDB649" wp14:editId="18C33E11">
              <wp:simplePos x="0" y="0"/>
              <wp:positionH relativeFrom="column">
                <wp:posOffset>-365125</wp:posOffset>
              </wp:positionH>
              <wp:positionV relativeFrom="paragraph">
                <wp:posOffset>590550</wp:posOffset>
              </wp:positionV>
              <wp:extent cx="6726804" cy="0"/>
              <wp:effectExtent l="0" t="0" r="36195" b="19050"/>
              <wp:wrapNone/>
              <wp:docPr id="13" name="Straight Connector 13"/>
              <wp:cNvGraphicFramePr/>
              <a:graphic xmlns:a="http://schemas.openxmlformats.org/drawingml/2006/main">
                <a:graphicData uri="http://schemas.microsoft.com/office/word/2010/wordprocessingShape">
                  <wps:wsp>
                    <wps:cNvCnPr/>
                    <wps:spPr>
                      <a:xfrm flipV="1">
                        <a:off x="0" y="0"/>
                        <a:ext cx="6726804" cy="0"/>
                      </a:xfrm>
                      <a:prstGeom prst="line">
                        <a:avLst/>
                      </a:prstGeom>
                      <a:noFill/>
                      <a:ln w="6350" cap="flat" cmpd="sng" algn="ctr">
                        <a:solidFill>
                          <a:srgbClr val="1F5E8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7029572" id="Straight Connector 13"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5pt,46.5pt" to="500.9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" strokecolor="#1f5e8f"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C6230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226D45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ED60237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C356666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7E6A1C4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FAFC3A88"/>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986B3A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9E8A936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B7C0B64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20884C2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1B011D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FD10377"/>
    <w:multiLevelType w:val="hybridMultilevel"/>
    <w:tmpl w:val="4F501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880795"/>
    <w:multiLevelType w:val="hybridMultilevel"/>
    <w:tmpl w:val="3E3ABF5C"/>
    <w:lvl w:ilvl="0" w:tplc="D93A2970">
      <w:start w:val="1"/>
      <w:numFmt w:val="bullet"/>
      <w:lvlText w:val=""/>
      <w:lvlJc w:val="left"/>
      <w:pPr>
        <w:ind w:left="6" w:hanging="360"/>
      </w:pPr>
      <w:rPr>
        <w:rFonts w:ascii="Wingdings" w:hAnsi="Wingdings" w:hint="default"/>
        <w:b/>
        <w:i w:val="0"/>
        <w:color w:val="1C75BC"/>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13" w15:restartNumberingAfterBreak="0">
    <w:nsid w:val="1C011709"/>
    <w:multiLevelType w:val="hybridMultilevel"/>
    <w:tmpl w:val="F0FA5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50421A"/>
    <w:multiLevelType w:val="hybridMultilevel"/>
    <w:tmpl w:val="5A8629F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9F3D75"/>
    <w:multiLevelType w:val="hybridMultilevel"/>
    <w:tmpl w:val="E33E5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6D4CD4"/>
    <w:multiLevelType w:val="hybridMultilevel"/>
    <w:tmpl w:val="2A60F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2A97F00"/>
    <w:multiLevelType w:val="hybridMultilevel"/>
    <w:tmpl w:val="94D662E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79B02310"/>
    <w:multiLevelType w:val="hybridMultilevel"/>
    <w:tmpl w:val="C8B2E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1471009">
    <w:abstractNumId w:val="0"/>
  </w:num>
  <w:num w:numId="2" w16cid:durableId="706876058">
    <w:abstractNumId w:val="1"/>
  </w:num>
  <w:num w:numId="3" w16cid:durableId="739258041">
    <w:abstractNumId w:val="2"/>
  </w:num>
  <w:num w:numId="4" w16cid:durableId="1148744675">
    <w:abstractNumId w:val="3"/>
  </w:num>
  <w:num w:numId="5" w16cid:durableId="2117484569">
    <w:abstractNumId w:val="4"/>
  </w:num>
  <w:num w:numId="6" w16cid:durableId="1905990353">
    <w:abstractNumId w:val="9"/>
  </w:num>
  <w:num w:numId="7" w16cid:durableId="277371842">
    <w:abstractNumId w:val="5"/>
  </w:num>
  <w:num w:numId="8" w16cid:durableId="790126751">
    <w:abstractNumId w:val="6"/>
  </w:num>
  <w:num w:numId="9" w16cid:durableId="392236973">
    <w:abstractNumId w:val="7"/>
  </w:num>
  <w:num w:numId="10" w16cid:durableId="1513884276">
    <w:abstractNumId w:val="8"/>
  </w:num>
  <w:num w:numId="11" w16cid:durableId="1678924121">
    <w:abstractNumId w:val="10"/>
  </w:num>
  <w:num w:numId="12" w16cid:durableId="1480078491">
    <w:abstractNumId w:val="12"/>
  </w:num>
  <w:num w:numId="13" w16cid:durableId="730273179">
    <w:abstractNumId w:val="13"/>
  </w:num>
  <w:num w:numId="14" w16cid:durableId="1788156093">
    <w:abstractNumId w:val="18"/>
  </w:num>
  <w:num w:numId="15" w16cid:durableId="1079861255">
    <w:abstractNumId w:val="15"/>
  </w:num>
  <w:num w:numId="16" w16cid:durableId="1112825400">
    <w:abstractNumId w:val="16"/>
  </w:num>
  <w:num w:numId="17" w16cid:durableId="794955947">
    <w:abstractNumId w:val="11"/>
  </w:num>
  <w:num w:numId="18" w16cid:durableId="1012222921">
    <w:abstractNumId w:val="14"/>
  </w:num>
  <w:num w:numId="19" w16cid:durableId="10133775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59E"/>
    <w:rsid w:val="00000E2C"/>
    <w:rsid w:val="00002D08"/>
    <w:rsid w:val="000064C5"/>
    <w:rsid w:val="000114CD"/>
    <w:rsid w:val="000202A9"/>
    <w:rsid w:val="00021F7F"/>
    <w:rsid w:val="000242AA"/>
    <w:rsid w:val="000245C5"/>
    <w:rsid w:val="00031E76"/>
    <w:rsid w:val="00036595"/>
    <w:rsid w:val="0004180C"/>
    <w:rsid w:val="00045755"/>
    <w:rsid w:val="000463F5"/>
    <w:rsid w:val="00054202"/>
    <w:rsid w:val="00057C3F"/>
    <w:rsid w:val="00057E9F"/>
    <w:rsid w:val="00057ED5"/>
    <w:rsid w:val="000624C0"/>
    <w:rsid w:val="00063073"/>
    <w:rsid w:val="000672E8"/>
    <w:rsid w:val="000742C0"/>
    <w:rsid w:val="00074438"/>
    <w:rsid w:val="00076F5A"/>
    <w:rsid w:val="00080241"/>
    <w:rsid w:val="0008107D"/>
    <w:rsid w:val="00082EA4"/>
    <w:rsid w:val="00085875"/>
    <w:rsid w:val="0009119B"/>
    <w:rsid w:val="00092041"/>
    <w:rsid w:val="00093C4C"/>
    <w:rsid w:val="00097393"/>
    <w:rsid w:val="000A0D63"/>
    <w:rsid w:val="000A1061"/>
    <w:rsid w:val="000A3395"/>
    <w:rsid w:val="000A3E3B"/>
    <w:rsid w:val="000A6C31"/>
    <w:rsid w:val="000B2CD1"/>
    <w:rsid w:val="000B5175"/>
    <w:rsid w:val="000B7DAA"/>
    <w:rsid w:val="000C318C"/>
    <w:rsid w:val="000C4CDD"/>
    <w:rsid w:val="000C5D1E"/>
    <w:rsid w:val="000C66A2"/>
    <w:rsid w:val="000D5675"/>
    <w:rsid w:val="000E1150"/>
    <w:rsid w:val="000E144E"/>
    <w:rsid w:val="000E2DC4"/>
    <w:rsid w:val="001023D0"/>
    <w:rsid w:val="00106B1A"/>
    <w:rsid w:val="00106B1B"/>
    <w:rsid w:val="00110BB6"/>
    <w:rsid w:val="00117148"/>
    <w:rsid w:val="001231D2"/>
    <w:rsid w:val="00126306"/>
    <w:rsid w:val="00127296"/>
    <w:rsid w:val="0013129A"/>
    <w:rsid w:val="00132474"/>
    <w:rsid w:val="0013263A"/>
    <w:rsid w:val="00137497"/>
    <w:rsid w:val="001414E5"/>
    <w:rsid w:val="00146087"/>
    <w:rsid w:val="001543F4"/>
    <w:rsid w:val="00156568"/>
    <w:rsid w:val="001617C8"/>
    <w:rsid w:val="001622D5"/>
    <w:rsid w:val="00162EA5"/>
    <w:rsid w:val="00164360"/>
    <w:rsid w:val="00166743"/>
    <w:rsid w:val="00167E2B"/>
    <w:rsid w:val="0017030E"/>
    <w:rsid w:val="00180D4C"/>
    <w:rsid w:val="00184D32"/>
    <w:rsid w:val="0018526D"/>
    <w:rsid w:val="00187325"/>
    <w:rsid w:val="00194F06"/>
    <w:rsid w:val="00196E24"/>
    <w:rsid w:val="001A099B"/>
    <w:rsid w:val="001A6CED"/>
    <w:rsid w:val="001B0662"/>
    <w:rsid w:val="001B3BA5"/>
    <w:rsid w:val="001B4163"/>
    <w:rsid w:val="001C380F"/>
    <w:rsid w:val="001C4113"/>
    <w:rsid w:val="001C4969"/>
    <w:rsid w:val="001C6667"/>
    <w:rsid w:val="001C6B5A"/>
    <w:rsid w:val="001D16D2"/>
    <w:rsid w:val="001D5D66"/>
    <w:rsid w:val="001E09EE"/>
    <w:rsid w:val="001E12D6"/>
    <w:rsid w:val="001E4C7F"/>
    <w:rsid w:val="001F6AC7"/>
    <w:rsid w:val="00202E1C"/>
    <w:rsid w:val="002038EA"/>
    <w:rsid w:val="00206AC8"/>
    <w:rsid w:val="0021159E"/>
    <w:rsid w:val="00216045"/>
    <w:rsid w:val="00221AD5"/>
    <w:rsid w:val="002278D8"/>
    <w:rsid w:val="00230D18"/>
    <w:rsid w:val="00232770"/>
    <w:rsid w:val="002417DC"/>
    <w:rsid w:val="00241D18"/>
    <w:rsid w:val="00252A58"/>
    <w:rsid w:val="00256C5D"/>
    <w:rsid w:val="00262435"/>
    <w:rsid w:val="002647FE"/>
    <w:rsid w:val="00265075"/>
    <w:rsid w:val="00265618"/>
    <w:rsid w:val="00273A66"/>
    <w:rsid w:val="0027706F"/>
    <w:rsid w:val="00284CF6"/>
    <w:rsid w:val="002870BA"/>
    <w:rsid w:val="00296A85"/>
    <w:rsid w:val="002A3279"/>
    <w:rsid w:val="002A4E72"/>
    <w:rsid w:val="002A723C"/>
    <w:rsid w:val="002A7E8A"/>
    <w:rsid w:val="002B066B"/>
    <w:rsid w:val="002B6836"/>
    <w:rsid w:val="002C144C"/>
    <w:rsid w:val="002D09C8"/>
    <w:rsid w:val="002D1F66"/>
    <w:rsid w:val="002D334B"/>
    <w:rsid w:val="002D506B"/>
    <w:rsid w:val="002D682D"/>
    <w:rsid w:val="002E06D7"/>
    <w:rsid w:val="002E273B"/>
    <w:rsid w:val="002E3D43"/>
    <w:rsid w:val="002F0903"/>
    <w:rsid w:val="002F4EF1"/>
    <w:rsid w:val="002F5AB5"/>
    <w:rsid w:val="00301592"/>
    <w:rsid w:val="00303314"/>
    <w:rsid w:val="00303419"/>
    <w:rsid w:val="00303B28"/>
    <w:rsid w:val="003056C4"/>
    <w:rsid w:val="00306377"/>
    <w:rsid w:val="00307173"/>
    <w:rsid w:val="0030782D"/>
    <w:rsid w:val="00307E92"/>
    <w:rsid w:val="00315584"/>
    <w:rsid w:val="003200FB"/>
    <w:rsid w:val="00320C40"/>
    <w:rsid w:val="003248B5"/>
    <w:rsid w:val="00333A2C"/>
    <w:rsid w:val="003452D2"/>
    <w:rsid w:val="00346732"/>
    <w:rsid w:val="00352CFC"/>
    <w:rsid w:val="00355DDE"/>
    <w:rsid w:val="00361A0E"/>
    <w:rsid w:val="00367DAD"/>
    <w:rsid w:val="00372109"/>
    <w:rsid w:val="003725F0"/>
    <w:rsid w:val="003752E2"/>
    <w:rsid w:val="00376F36"/>
    <w:rsid w:val="00380A06"/>
    <w:rsid w:val="003811E3"/>
    <w:rsid w:val="003813C9"/>
    <w:rsid w:val="0038325E"/>
    <w:rsid w:val="0039073C"/>
    <w:rsid w:val="003A1DA7"/>
    <w:rsid w:val="003B54EA"/>
    <w:rsid w:val="003C05A9"/>
    <w:rsid w:val="003C407D"/>
    <w:rsid w:val="003C4B48"/>
    <w:rsid w:val="003D0BD5"/>
    <w:rsid w:val="003D4719"/>
    <w:rsid w:val="003D57C7"/>
    <w:rsid w:val="003E7828"/>
    <w:rsid w:val="003F0BFE"/>
    <w:rsid w:val="00401C0A"/>
    <w:rsid w:val="0040278A"/>
    <w:rsid w:val="00405FA2"/>
    <w:rsid w:val="004204A3"/>
    <w:rsid w:val="00424968"/>
    <w:rsid w:val="004350AA"/>
    <w:rsid w:val="00435B2A"/>
    <w:rsid w:val="00441528"/>
    <w:rsid w:val="00442B3B"/>
    <w:rsid w:val="00451021"/>
    <w:rsid w:val="00453B56"/>
    <w:rsid w:val="004576ED"/>
    <w:rsid w:val="0045781D"/>
    <w:rsid w:val="00457D16"/>
    <w:rsid w:val="0046083B"/>
    <w:rsid w:val="00462C89"/>
    <w:rsid w:val="00470339"/>
    <w:rsid w:val="004746E1"/>
    <w:rsid w:val="004775EA"/>
    <w:rsid w:val="00477BAA"/>
    <w:rsid w:val="00477DD7"/>
    <w:rsid w:val="00491AA5"/>
    <w:rsid w:val="00492713"/>
    <w:rsid w:val="00495D48"/>
    <w:rsid w:val="004A1B51"/>
    <w:rsid w:val="004A1CB6"/>
    <w:rsid w:val="004A7355"/>
    <w:rsid w:val="004B1FF5"/>
    <w:rsid w:val="004B7E82"/>
    <w:rsid w:val="004C1465"/>
    <w:rsid w:val="004C2437"/>
    <w:rsid w:val="004C4795"/>
    <w:rsid w:val="004C6253"/>
    <w:rsid w:val="004C6343"/>
    <w:rsid w:val="004D0081"/>
    <w:rsid w:val="004D5916"/>
    <w:rsid w:val="004D59B3"/>
    <w:rsid w:val="004D66AB"/>
    <w:rsid w:val="004E4CD3"/>
    <w:rsid w:val="004F5DC5"/>
    <w:rsid w:val="00502FAA"/>
    <w:rsid w:val="00506407"/>
    <w:rsid w:val="0051101D"/>
    <w:rsid w:val="00512B89"/>
    <w:rsid w:val="00517192"/>
    <w:rsid w:val="00521383"/>
    <w:rsid w:val="00522F64"/>
    <w:rsid w:val="005247A9"/>
    <w:rsid w:val="00524BDC"/>
    <w:rsid w:val="005311CC"/>
    <w:rsid w:val="00542A05"/>
    <w:rsid w:val="00543ADB"/>
    <w:rsid w:val="00545735"/>
    <w:rsid w:val="0055604B"/>
    <w:rsid w:val="005568E0"/>
    <w:rsid w:val="00557003"/>
    <w:rsid w:val="00566776"/>
    <w:rsid w:val="00570812"/>
    <w:rsid w:val="0057274F"/>
    <w:rsid w:val="00572D85"/>
    <w:rsid w:val="00572E99"/>
    <w:rsid w:val="0057563B"/>
    <w:rsid w:val="00580456"/>
    <w:rsid w:val="0058191A"/>
    <w:rsid w:val="00581F1B"/>
    <w:rsid w:val="005825F6"/>
    <w:rsid w:val="00584221"/>
    <w:rsid w:val="005976AC"/>
    <w:rsid w:val="005A0EF2"/>
    <w:rsid w:val="005A1E9D"/>
    <w:rsid w:val="005A487D"/>
    <w:rsid w:val="005A51E1"/>
    <w:rsid w:val="005A65C3"/>
    <w:rsid w:val="005B3138"/>
    <w:rsid w:val="005C03CC"/>
    <w:rsid w:val="005C2048"/>
    <w:rsid w:val="005C2356"/>
    <w:rsid w:val="005C26E7"/>
    <w:rsid w:val="005D05B5"/>
    <w:rsid w:val="005D414C"/>
    <w:rsid w:val="005D5BB7"/>
    <w:rsid w:val="005D621A"/>
    <w:rsid w:val="005D744D"/>
    <w:rsid w:val="005E2BB7"/>
    <w:rsid w:val="005E343B"/>
    <w:rsid w:val="005E4933"/>
    <w:rsid w:val="005F4D2E"/>
    <w:rsid w:val="00603A7F"/>
    <w:rsid w:val="006048D7"/>
    <w:rsid w:val="00605AD2"/>
    <w:rsid w:val="00610F20"/>
    <w:rsid w:val="00613152"/>
    <w:rsid w:val="0061695D"/>
    <w:rsid w:val="0061747F"/>
    <w:rsid w:val="0061779B"/>
    <w:rsid w:val="00621279"/>
    <w:rsid w:val="006214E6"/>
    <w:rsid w:val="0062162B"/>
    <w:rsid w:val="00630F7E"/>
    <w:rsid w:val="00632BBD"/>
    <w:rsid w:val="006337C0"/>
    <w:rsid w:val="0063595C"/>
    <w:rsid w:val="0063599D"/>
    <w:rsid w:val="00647962"/>
    <w:rsid w:val="0065055D"/>
    <w:rsid w:val="00653A83"/>
    <w:rsid w:val="00656C2D"/>
    <w:rsid w:val="006608D6"/>
    <w:rsid w:val="0066432D"/>
    <w:rsid w:val="0067210C"/>
    <w:rsid w:val="006762F0"/>
    <w:rsid w:val="00683961"/>
    <w:rsid w:val="00683C60"/>
    <w:rsid w:val="006861BA"/>
    <w:rsid w:val="00686864"/>
    <w:rsid w:val="006A303B"/>
    <w:rsid w:val="006A31C6"/>
    <w:rsid w:val="006A7437"/>
    <w:rsid w:val="006B477D"/>
    <w:rsid w:val="006B553C"/>
    <w:rsid w:val="006B5546"/>
    <w:rsid w:val="006B55A4"/>
    <w:rsid w:val="006C02E6"/>
    <w:rsid w:val="006C5529"/>
    <w:rsid w:val="006C7D02"/>
    <w:rsid w:val="006D6EAE"/>
    <w:rsid w:val="006D6F02"/>
    <w:rsid w:val="006E04CF"/>
    <w:rsid w:val="006E5306"/>
    <w:rsid w:val="006E6154"/>
    <w:rsid w:val="006E723F"/>
    <w:rsid w:val="006F0B73"/>
    <w:rsid w:val="006F1022"/>
    <w:rsid w:val="006F2212"/>
    <w:rsid w:val="00701C24"/>
    <w:rsid w:val="00716468"/>
    <w:rsid w:val="007178D3"/>
    <w:rsid w:val="00717B0C"/>
    <w:rsid w:val="00721129"/>
    <w:rsid w:val="00722DEA"/>
    <w:rsid w:val="007264F2"/>
    <w:rsid w:val="0072669E"/>
    <w:rsid w:val="00726CE8"/>
    <w:rsid w:val="007322C1"/>
    <w:rsid w:val="00734E28"/>
    <w:rsid w:val="00744502"/>
    <w:rsid w:val="007473A4"/>
    <w:rsid w:val="00760757"/>
    <w:rsid w:val="00762028"/>
    <w:rsid w:val="00762A66"/>
    <w:rsid w:val="007636EA"/>
    <w:rsid w:val="00763D86"/>
    <w:rsid w:val="00765844"/>
    <w:rsid w:val="00766CB5"/>
    <w:rsid w:val="007702DF"/>
    <w:rsid w:val="0077174A"/>
    <w:rsid w:val="00772299"/>
    <w:rsid w:val="00777EE9"/>
    <w:rsid w:val="00784178"/>
    <w:rsid w:val="007914F0"/>
    <w:rsid w:val="007928E8"/>
    <w:rsid w:val="0079623E"/>
    <w:rsid w:val="007A0D27"/>
    <w:rsid w:val="007A0DC3"/>
    <w:rsid w:val="007A5BB6"/>
    <w:rsid w:val="007B7359"/>
    <w:rsid w:val="007C607F"/>
    <w:rsid w:val="007C6F84"/>
    <w:rsid w:val="007C7CBE"/>
    <w:rsid w:val="007D009F"/>
    <w:rsid w:val="007E327B"/>
    <w:rsid w:val="007E553A"/>
    <w:rsid w:val="007F06BD"/>
    <w:rsid w:val="007F3154"/>
    <w:rsid w:val="007F4CE2"/>
    <w:rsid w:val="00802A9F"/>
    <w:rsid w:val="0081135D"/>
    <w:rsid w:val="00811F87"/>
    <w:rsid w:val="00817427"/>
    <w:rsid w:val="0082093F"/>
    <w:rsid w:val="00822DB6"/>
    <w:rsid w:val="0082301E"/>
    <w:rsid w:val="008271BB"/>
    <w:rsid w:val="00831D47"/>
    <w:rsid w:val="00835D63"/>
    <w:rsid w:val="00837011"/>
    <w:rsid w:val="008406D5"/>
    <w:rsid w:val="0084253F"/>
    <w:rsid w:val="00843882"/>
    <w:rsid w:val="008447E8"/>
    <w:rsid w:val="00855FD3"/>
    <w:rsid w:val="0085625B"/>
    <w:rsid w:val="00860B28"/>
    <w:rsid w:val="0086178A"/>
    <w:rsid w:val="00861876"/>
    <w:rsid w:val="00866F31"/>
    <w:rsid w:val="00870CAA"/>
    <w:rsid w:val="008719F9"/>
    <w:rsid w:val="008721F7"/>
    <w:rsid w:val="0087624E"/>
    <w:rsid w:val="00877720"/>
    <w:rsid w:val="0088265F"/>
    <w:rsid w:val="00896992"/>
    <w:rsid w:val="00896CCF"/>
    <w:rsid w:val="008A3A8E"/>
    <w:rsid w:val="008A4D0F"/>
    <w:rsid w:val="008A4DD3"/>
    <w:rsid w:val="008A69D4"/>
    <w:rsid w:val="008B0E91"/>
    <w:rsid w:val="008B1F3C"/>
    <w:rsid w:val="008B22D1"/>
    <w:rsid w:val="008B587F"/>
    <w:rsid w:val="008B65A5"/>
    <w:rsid w:val="008B65D4"/>
    <w:rsid w:val="008B74B6"/>
    <w:rsid w:val="008B7EED"/>
    <w:rsid w:val="008C154B"/>
    <w:rsid w:val="008C34E7"/>
    <w:rsid w:val="008C4932"/>
    <w:rsid w:val="008D0A5C"/>
    <w:rsid w:val="008D2D42"/>
    <w:rsid w:val="008D2F8C"/>
    <w:rsid w:val="008E3DC0"/>
    <w:rsid w:val="008E5EFD"/>
    <w:rsid w:val="008F1A2D"/>
    <w:rsid w:val="008F21E9"/>
    <w:rsid w:val="008F23AD"/>
    <w:rsid w:val="008F7375"/>
    <w:rsid w:val="00900472"/>
    <w:rsid w:val="0091007E"/>
    <w:rsid w:val="0091123D"/>
    <w:rsid w:val="00911248"/>
    <w:rsid w:val="00911BBF"/>
    <w:rsid w:val="00921389"/>
    <w:rsid w:val="0092385F"/>
    <w:rsid w:val="00924DAA"/>
    <w:rsid w:val="00926F35"/>
    <w:rsid w:val="00931ED9"/>
    <w:rsid w:val="00934695"/>
    <w:rsid w:val="0094755F"/>
    <w:rsid w:val="00950D36"/>
    <w:rsid w:val="009529AE"/>
    <w:rsid w:val="00953C22"/>
    <w:rsid w:val="009642BC"/>
    <w:rsid w:val="009645C3"/>
    <w:rsid w:val="009751EC"/>
    <w:rsid w:val="0097624D"/>
    <w:rsid w:val="00976E3C"/>
    <w:rsid w:val="00981E37"/>
    <w:rsid w:val="009879BE"/>
    <w:rsid w:val="0099210B"/>
    <w:rsid w:val="009968B7"/>
    <w:rsid w:val="009A5433"/>
    <w:rsid w:val="009A66A9"/>
    <w:rsid w:val="009B18CF"/>
    <w:rsid w:val="009C0A8C"/>
    <w:rsid w:val="009C0AD5"/>
    <w:rsid w:val="009C396E"/>
    <w:rsid w:val="009C7711"/>
    <w:rsid w:val="009D2F89"/>
    <w:rsid w:val="009E1E13"/>
    <w:rsid w:val="009F302D"/>
    <w:rsid w:val="009F3612"/>
    <w:rsid w:val="009F63F5"/>
    <w:rsid w:val="00A0092E"/>
    <w:rsid w:val="00A03AC7"/>
    <w:rsid w:val="00A04C86"/>
    <w:rsid w:val="00A06974"/>
    <w:rsid w:val="00A07001"/>
    <w:rsid w:val="00A07105"/>
    <w:rsid w:val="00A10E28"/>
    <w:rsid w:val="00A253A3"/>
    <w:rsid w:val="00A26AFF"/>
    <w:rsid w:val="00A37FBD"/>
    <w:rsid w:val="00A42BB3"/>
    <w:rsid w:val="00A45A6F"/>
    <w:rsid w:val="00A50C04"/>
    <w:rsid w:val="00A50D8D"/>
    <w:rsid w:val="00A54F08"/>
    <w:rsid w:val="00A70177"/>
    <w:rsid w:val="00A71D20"/>
    <w:rsid w:val="00A72E4F"/>
    <w:rsid w:val="00A807B6"/>
    <w:rsid w:val="00A81AD0"/>
    <w:rsid w:val="00A875E4"/>
    <w:rsid w:val="00A8781C"/>
    <w:rsid w:val="00A9297F"/>
    <w:rsid w:val="00A9596D"/>
    <w:rsid w:val="00AA762A"/>
    <w:rsid w:val="00AB5449"/>
    <w:rsid w:val="00AC08A0"/>
    <w:rsid w:val="00AC1369"/>
    <w:rsid w:val="00AC563C"/>
    <w:rsid w:val="00AC76FE"/>
    <w:rsid w:val="00AD4830"/>
    <w:rsid w:val="00AD5986"/>
    <w:rsid w:val="00AD6D9F"/>
    <w:rsid w:val="00AD76C9"/>
    <w:rsid w:val="00AE1B6C"/>
    <w:rsid w:val="00AE4A8C"/>
    <w:rsid w:val="00AF05F8"/>
    <w:rsid w:val="00AF0CC2"/>
    <w:rsid w:val="00AF1F67"/>
    <w:rsid w:val="00AF4770"/>
    <w:rsid w:val="00AF5407"/>
    <w:rsid w:val="00AF69B0"/>
    <w:rsid w:val="00AF76B6"/>
    <w:rsid w:val="00B00E34"/>
    <w:rsid w:val="00B025A3"/>
    <w:rsid w:val="00B03ACC"/>
    <w:rsid w:val="00B042AB"/>
    <w:rsid w:val="00B07FAE"/>
    <w:rsid w:val="00B13373"/>
    <w:rsid w:val="00B17317"/>
    <w:rsid w:val="00B206E5"/>
    <w:rsid w:val="00B2161C"/>
    <w:rsid w:val="00B23A12"/>
    <w:rsid w:val="00B2600E"/>
    <w:rsid w:val="00B26139"/>
    <w:rsid w:val="00B26245"/>
    <w:rsid w:val="00B26AA9"/>
    <w:rsid w:val="00B270F0"/>
    <w:rsid w:val="00B275CC"/>
    <w:rsid w:val="00B3110B"/>
    <w:rsid w:val="00B33E16"/>
    <w:rsid w:val="00B37B74"/>
    <w:rsid w:val="00B40753"/>
    <w:rsid w:val="00B41193"/>
    <w:rsid w:val="00B44E00"/>
    <w:rsid w:val="00B50494"/>
    <w:rsid w:val="00B50CB2"/>
    <w:rsid w:val="00B53194"/>
    <w:rsid w:val="00B62EC1"/>
    <w:rsid w:val="00B64BE1"/>
    <w:rsid w:val="00B67E11"/>
    <w:rsid w:val="00B740F5"/>
    <w:rsid w:val="00B74F72"/>
    <w:rsid w:val="00B752E1"/>
    <w:rsid w:val="00B77CA7"/>
    <w:rsid w:val="00B835F1"/>
    <w:rsid w:val="00B839B8"/>
    <w:rsid w:val="00B87627"/>
    <w:rsid w:val="00B964D0"/>
    <w:rsid w:val="00B96BE4"/>
    <w:rsid w:val="00BA1F4F"/>
    <w:rsid w:val="00BB017C"/>
    <w:rsid w:val="00BB26D2"/>
    <w:rsid w:val="00BB751D"/>
    <w:rsid w:val="00BC2E92"/>
    <w:rsid w:val="00BD3154"/>
    <w:rsid w:val="00BD4496"/>
    <w:rsid w:val="00BD7BA7"/>
    <w:rsid w:val="00BE3003"/>
    <w:rsid w:val="00BE36BD"/>
    <w:rsid w:val="00BE4AFA"/>
    <w:rsid w:val="00BE5E7C"/>
    <w:rsid w:val="00BF1AB3"/>
    <w:rsid w:val="00BF541A"/>
    <w:rsid w:val="00BF597B"/>
    <w:rsid w:val="00BF6791"/>
    <w:rsid w:val="00C014D0"/>
    <w:rsid w:val="00C02AA8"/>
    <w:rsid w:val="00C07500"/>
    <w:rsid w:val="00C12191"/>
    <w:rsid w:val="00C133EB"/>
    <w:rsid w:val="00C1784E"/>
    <w:rsid w:val="00C205F1"/>
    <w:rsid w:val="00C41F35"/>
    <w:rsid w:val="00C44843"/>
    <w:rsid w:val="00C477A5"/>
    <w:rsid w:val="00C523D5"/>
    <w:rsid w:val="00C60985"/>
    <w:rsid w:val="00C61639"/>
    <w:rsid w:val="00C63BBC"/>
    <w:rsid w:val="00C63CCC"/>
    <w:rsid w:val="00C66E33"/>
    <w:rsid w:val="00C73ADD"/>
    <w:rsid w:val="00C8241D"/>
    <w:rsid w:val="00C84F7D"/>
    <w:rsid w:val="00C874AD"/>
    <w:rsid w:val="00C87A53"/>
    <w:rsid w:val="00C91222"/>
    <w:rsid w:val="00C93EE5"/>
    <w:rsid w:val="00C94DE4"/>
    <w:rsid w:val="00C95F5C"/>
    <w:rsid w:val="00C96DAE"/>
    <w:rsid w:val="00CB3319"/>
    <w:rsid w:val="00CC0A5D"/>
    <w:rsid w:val="00CC0EF6"/>
    <w:rsid w:val="00CC6E0E"/>
    <w:rsid w:val="00CC773D"/>
    <w:rsid w:val="00CC7A2B"/>
    <w:rsid w:val="00CD0CCB"/>
    <w:rsid w:val="00CD5FA8"/>
    <w:rsid w:val="00CD7096"/>
    <w:rsid w:val="00CD7C33"/>
    <w:rsid w:val="00CD7F1C"/>
    <w:rsid w:val="00CE2DC3"/>
    <w:rsid w:val="00CE3BB6"/>
    <w:rsid w:val="00CE43A1"/>
    <w:rsid w:val="00CE5228"/>
    <w:rsid w:val="00CE5AA8"/>
    <w:rsid w:val="00CE5CF3"/>
    <w:rsid w:val="00CF62E6"/>
    <w:rsid w:val="00CF696C"/>
    <w:rsid w:val="00CF6DF0"/>
    <w:rsid w:val="00D05D20"/>
    <w:rsid w:val="00D1032B"/>
    <w:rsid w:val="00D12EB0"/>
    <w:rsid w:val="00D1543A"/>
    <w:rsid w:val="00D1759F"/>
    <w:rsid w:val="00D17D7B"/>
    <w:rsid w:val="00D231C0"/>
    <w:rsid w:val="00D2363A"/>
    <w:rsid w:val="00D30B43"/>
    <w:rsid w:val="00D3322E"/>
    <w:rsid w:val="00D41767"/>
    <w:rsid w:val="00D429ED"/>
    <w:rsid w:val="00D43A4E"/>
    <w:rsid w:val="00D46D00"/>
    <w:rsid w:val="00D50BB1"/>
    <w:rsid w:val="00D511DF"/>
    <w:rsid w:val="00D53535"/>
    <w:rsid w:val="00D60EB5"/>
    <w:rsid w:val="00D625A5"/>
    <w:rsid w:val="00D6381C"/>
    <w:rsid w:val="00D7496B"/>
    <w:rsid w:val="00D8760E"/>
    <w:rsid w:val="00D92397"/>
    <w:rsid w:val="00D942C3"/>
    <w:rsid w:val="00D950E9"/>
    <w:rsid w:val="00D9541E"/>
    <w:rsid w:val="00D955B6"/>
    <w:rsid w:val="00D97353"/>
    <w:rsid w:val="00DA0F6B"/>
    <w:rsid w:val="00DA5301"/>
    <w:rsid w:val="00DA6FA0"/>
    <w:rsid w:val="00DB1941"/>
    <w:rsid w:val="00DC0C83"/>
    <w:rsid w:val="00DC0E0F"/>
    <w:rsid w:val="00DC275D"/>
    <w:rsid w:val="00DC49E2"/>
    <w:rsid w:val="00DD29EE"/>
    <w:rsid w:val="00DE35E4"/>
    <w:rsid w:val="00DE6665"/>
    <w:rsid w:val="00DE7EBE"/>
    <w:rsid w:val="00DF0921"/>
    <w:rsid w:val="00DF3370"/>
    <w:rsid w:val="00E00AC6"/>
    <w:rsid w:val="00E01B13"/>
    <w:rsid w:val="00E02682"/>
    <w:rsid w:val="00E0607D"/>
    <w:rsid w:val="00E07085"/>
    <w:rsid w:val="00E10FE8"/>
    <w:rsid w:val="00E13C9B"/>
    <w:rsid w:val="00E17AD7"/>
    <w:rsid w:val="00E17B67"/>
    <w:rsid w:val="00E17BDF"/>
    <w:rsid w:val="00E217E2"/>
    <w:rsid w:val="00E2420B"/>
    <w:rsid w:val="00E259A4"/>
    <w:rsid w:val="00E303B1"/>
    <w:rsid w:val="00E3052D"/>
    <w:rsid w:val="00E3164F"/>
    <w:rsid w:val="00E32876"/>
    <w:rsid w:val="00E44709"/>
    <w:rsid w:val="00E54675"/>
    <w:rsid w:val="00E57A6B"/>
    <w:rsid w:val="00E6251A"/>
    <w:rsid w:val="00E74285"/>
    <w:rsid w:val="00E74419"/>
    <w:rsid w:val="00E747B6"/>
    <w:rsid w:val="00E7543E"/>
    <w:rsid w:val="00E77FA7"/>
    <w:rsid w:val="00E80D57"/>
    <w:rsid w:val="00E853D9"/>
    <w:rsid w:val="00E85B9C"/>
    <w:rsid w:val="00E87A9A"/>
    <w:rsid w:val="00E90175"/>
    <w:rsid w:val="00E918DD"/>
    <w:rsid w:val="00E95035"/>
    <w:rsid w:val="00E9628E"/>
    <w:rsid w:val="00EA0D8B"/>
    <w:rsid w:val="00EA1DAD"/>
    <w:rsid w:val="00EA3EB5"/>
    <w:rsid w:val="00EA7F39"/>
    <w:rsid w:val="00EB6A98"/>
    <w:rsid w:val="00EC4F2B"/>
    <w:rsid w:val="00EE1244"/>
    <w:rsid w:val="00EE2105"/>
    <w:rsid w:val="00EE5143"/>
    <w:rsid w:val="00EE586F"/>
    <w:rsid w:val="00EF06BF"/>
    <w:rsid w:val="00EF3693"/>
    <w:rsid w:val="00EF3D2D"/>
    <w:rsid w:val="00EF40EE"/>
    <w:rsid w:val="00EF718F"/>
    <w:rsid w:val="00EF7273"/>
    <w:rsid w:val="00F00245"/>
    <w:rsid w:val="00F04246"/>
    <w:rsid w:val="00F04427"/>
    <w:rsid w:val="00F05799"/>
    <w:rsid w:val="00F10236"/>
    <w:rsid w:val="00F10675"/>
    <w:rsid w:val="00F11990"/>
    <w:rsid w:val="00F12B9A"/>
    <w:rsid w:val="00F15F42"/>
    <w:rsid w:val="00F20885"/>
    <w:rsid w:val="00F255CB"/>
    <w:rsid w:val="00F258C8"/>
    <w:rsid w:val="00F269EC"/>
    <w:rsid w:val="00F26B3A"/>
    <w:rsid w:val="00F26D55"/>
    <w:rsid w:val="00F2795F"/>
    <w:rsid w:val="00F30D90"/>
    <w:rsid w:val="00F322A2"/>
    <w:rsid w:val="00F33BF2"/>
    <w:rsid w:val="00F40CD0"/>
    <w:rsid w:val="00F46E66"/>
    <w:rsid w:val="00F510D3"/>
    <w:rsid w:val="00F51732"/>
    <w:rsid w:val="00F57525"/>
    <w:rsid w:val="00F6288E"/>
    <w:rsid w:val="00F6319D"/>
    <w:rsid w:val="00F650C2"/>
    <w:rsid w:val="00F7554B"/>
    <w:rsid w:val="00F76119"/>
    <w:rsid w:val="00F768EE"/>
    <w:rsid w:val="00F76B7C"/>
    <w:rsid w:val="00F76D12"/>
    <w:rsid w:val="00F77C41"/>
    <w:rsid w:val="00F80700"/>
    <w:rsid w:val="00F84517"/>
    <w:rsid w:val="00F90328"/>
    <w:rsid w:val="00F93A59"/>
    <w:rsid w:val="00FA0B7A"/>
    <w:rsid w:val="00FA2DD2"/>
    <w:rsid w:val="00FB0E49"/>
    <w:rsid w:val="00FB6016"/>
    <w:rsid w:val="00FC1915"/>
    <w:rsid w:val="00FC1E4D"/>
    <w:rsid w:val="00FC25B2"/>
    <w:rsid w:val="00FC3130"/>
    <w:rsid w:val="00FC4E21"/>
    <w:rsid w:val="00FC4E45"/>
    <w:rsid w:val="00FD0AC8"/>
    <w:rsid w:val="00FD13AC"/>
    <w:rsid w:val="00FD2086"/>
    <w:rsid w:val="00FD435C"/>
    <w:rsid w:val="00FD4A25"/>
    <w:rsid w:val="00FD63F5"/>
    <w:rsid w:val="00FD711C"/>
    <w:rsid w:val="00FE3818"/>
    <w:rsid w:val="00FF1821"/>
    <w:rsid w:val="00FF18D1"/>
    <w:rsid w:val="00FF20B3"/>
    <w:rsid w:val="00FF5B50"/>
    <w:rsid w:val="00FF66CB"/>
    <w:rsid w:val="00FF6AD6"/>
    <w:rsid w:val="00FF7F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07E6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6048D7"/>
    <w:pPr>
      <w:spacing w:line="320" w:lineRule="exact"/>
    </w:pPr>
    <w:rPr>
      <w:rFonts w:ascii="Helvetica" w:hAnsi="Helvetica"/>
      <w:color w:val="1A1C2B"/>
      <w:sz w:val="22"/>
    </w:rPr>
  </w:style>
  <w:style w:type="paragraph" w:styleId="Heading1">
    <w:name w:val="heading 1"/>
    <w:basedOn w:val="Normal"/>
    <w:next w:val="Normal"/>
    <w:link w:val="Heading1Char"/>
    <w:uiPriority w:val="9"/>
    <w:qFormat/>
    <w:rsid w:val="006048D7"/>
    <w:pPr>
      <w:keepNext/>
      <w:keepLines/>
      <w:spacing w:before="240" w:after="240" w:line="560" w:lineRule="exact"/>
      <w:outlineLvl w:val="0"/>
    </w:pPr>
    <w:rPr>
      <w:rFonts w:eastAsiaTheme="majorEastAsia" w:cstheme="majorBidi"/>
      <w:sz w:val="52"/>
      <w:szCs w:val="32"/>
    </w:rPr>
  </w:style>
  <w:style w:type="paragraph" w:styleId="Heading2">
    <w:name w:val="heading 2"/>
    <w:basedOn w:val="Normal"/>
    <w:next w:val="Normal"/>
    <w:link w:val="Heading2Char"/>
    <w:uiPriority w:val="9"/>
    <w:unhideWhenUsed/>
    <w:qFormat/>
    <w:rsid w:val="006048D7"/>
    <w:pPr>
      <w:keepNext/>
      <w:keepLines/>
      <w:spacing w:before="240" w:after="240" w:line="400" w:lineRule="exact"/>
      <w:outlineLvl w:val="1"/>
    </w:pPr>
    <w:rPr>
      <w:rFonts w:eastAsiaTheme="majorEastAsia" w:cstheme="majorBidi"/>
      <w:sz w:val="40"/>
      <w:szCs w:val="28"/>
      <w:u w:color="00FF2D"/>
    </w:rPr>
  </w:style>
  <w:style w:type="paragraph" w:styleId="Heading3">
    <w:name w:val="heading 3"/>
    <w:basedOn w:val="Normal"/>
    <w:next w:val="Normal"/>
    <w:link w:val="Heading3Char"/>
    <w:uiPriority w:val="9"/>
    <w:unhideWhenUsed/>
    <w:qFormat/>
    <w:rsid w:val="00DA0F6B"/>
    <w:pPr>
      <w:keepNext/>
      <w:keepLines/>
      <w:spacing w:before="120" w:line="400" w:lineRule="exact"/>
      <w:outlineLvl w:val="2"/>
    </w:pPr>
    <w:rPr>
      <w:rFonts w:eastAsiaTheme="majorEastAsia" w:cstheme="majorBidi"/>
      <w:b/>
      <w:color w:val="00FF2D"/>
      <w:sz w:val="32"/>
      <w:szCs w:val="24"/>
      <w:u w:color="00FF2D"/>
    </w:rPr>
  </w:style>
  <w:style w:type="paragraph" w:styleId="Heading4">
    <w:name w:val="heading 4"/>
    <w:basedOn w:val="Normal"/>
    <w:next w:val="Normal"/>
    <w:link w:val="Heading4Char"/>
    <w:uiPriority w:val="9"/>
    <w:unhideWhenUsed/>
    <w:qFormat/>
    <w:rsid w:val="0079623E"/>
    <w:pPr>
      <w:keepNext/>
      <w:keepLines/>
      <w:spacing w:before="40" w:after="0"/>
      <w:outlineLvl w:val="3"/>
    </w:pPr>
    <w:rPr>
      <w:rFonts w:asciiTheme="majorHAnsi" w:eastAsiaTheme="majorEastAsia" w:hAnsiTheme="majorHAnsi" w:cstheme="majorBidi"/>
      <w:szCs w:val="22"/>
    </w:rPr>
  </w:style>
  <w:style w:type="paragraph" w:styleId="Heading5">
    <w:name w:val="heading 5"/>
    <w:basedOn w:val="Normal"/>
    <w:next w:val="Normal"/>
    <w:link w:val="Heading5Char"/>
    <w:uiPriority w:val="9"/>
    <w:semiHidden/>
    <w:unhideWhenUsed/>
    <w:qFormat/>
    <w:rsid w:val="0079623E"/>
    <w:pPr>
      <w:keepNext/>
      <w:keepLines/>
      <w:spacing w:before="40" w:after="0"/>
      <w:outlineLvl w:val="4"/>
    </w:pPr>
    <w:rPr>
      <w:rFonts w:asciiTheme="majorHAnsi" w:eastAsiaTheme="majorEastAsia" w:hAnsiTheme="majorHAnsi" w:cstheme="majorBidi"/>
      <w:color w:val="282B2C" w:themeColor="text2"/>
      <w:szCs w:val="22"/>
    </w:rPr>
  </w:style>
  <w:style w:type="paragraph" w:styleId="Heading6">
    <w:name w:val="heading 6"/>
    <w:basedOn w:val="Normal"/>
    <w:next w:val="Normal"/>
    <w:link w:val="Heading6Char"/>
    <w:uiPriority w:val="9"/>
    <w:semiHidden/>
    <w:unhideWhenUsed/>
    <w:qFormat/>
    <w:rsid w:val="0079623E"/>
    <w:pPr>
      <w:keepNext/>
      <w:keepLines/>
      <w:spacing w:before="40" w:after="0"/>
      <w:outlineLvl w:val="5"/>
    </w:pPr>
    <w:rPr>
      <w:rFonts w:asciiTheme="majorHAnsi" w:eastAsiaTheme="majorEastAsia" w:hAnsiTheme="majorHAnsi" w:cstheme="majorBidi"/>
      <w:i/>
      <w:iCs/>
      <w:color w:val="282B2C" w:themeColor="text2"/>
      <w:sz w:val="21"/>
      <w:szCs w:val="21"/>
    </w:rPr>
  </w:style>
  <w:style w:type="paragraph" w:styleId="Heading7">
    <w:name w:val="heading 7"/>
    <w:basedOn w:val="Normal"/>
    <w:next w:val="Normal"/>
    <w:link w:val="Heading7Char"/>
    <w:uiPriority w:val="9"/>
    <w:semiHidden/>
    <w:unhideWhenUsed/>
    <w:qFormat/>
    <w:rsid w:val="0079623E"/>
    <w:pPr>
      <w:keepNext/>
      <w:keepLines/>
      <w:spacing w:before="40" w:after="0"/>
      <w:outlineLvl w:val="6"/>
    </w:pPr>
    <w:rPr>
      <w:rFonts w:asciiTheme="majorHAnsi" w:eastAsiaTheme="majorEastAsia" w:hAnsiTheme="majorHAnsi" w:cstheme="majorBidi"/>
      <w:i/>
      <w:iCs/>
      <w:color w:val="0F2F47" w:themeColor="accent1" w:themeShade="80"/>
      <w:sz w:val="21"/>
      <w:szCs w:val="21"/>
    </w:rPr>
  </w:style>
  <w:style w:type="paragraph" w:styleId="Heading8">
    <w:name w:val="heading 8"/>
    <w:basedOn w:val="Normal"/>
    <w:next w:val="Normal"/>
    <w:link w:val="Heading8Char"/>
    <w:uiPriority w:val="9"/>
    <w:semiHidden/>
    <w:unhideWhenUsed/>
    <w:qFormat/>
    <w:rsid w:val="0079623E"/>
    <w:pPr>
      <w:keepNext/>
      <w:keepLines/>
      <w:spacing w:before="40" w:after="0"/>
      <w:outlineLvl w:val="7"/>
    </w:pPr>
    <w:rPr>
      <w:rFonts w:asciiTheme="majorHAnsi" w:eastAsiaTheme="majorEastAsia" w:hAnsiTheme="majorHAnsi" w:cstheme="majorBidi"/>
      <w:b/>
      <w:bCs/>
      <w:color w:val="282B2C" w:themeColor="text2"/>
    </w:rPr>
  </w:style>
  <w:style w:type="paragraph" w:styleId="Heading9">
    <w:name w:val="heading 9"/>
    <w:basedOn w:val="Normal"/>
    <w:next w:val="Normal"/>
    <w:link w:val="Heading9Char"/>
    <w:uiPriority w:val="9"/>
    <w:semiHidden/>
    <w:unhideWhenUsed/>
    <w:qFormat/>
    <w:rsid w:val="0079623E"/>
    <w:pPr>
      <w:keepNext/>
      <w:keepLines/>
      <w:spacing w:before="40" w:after="0"/>
      <w:outlineLvl w:val="8"/>
    </w:pPr>
    <w:rPr>
      <w:rFonts w:asciiTheme="majorHAnsi" w:eastAsiaTheme="majorEastAsia" w:hAnsiTheme="majorHAnsi" w:cstheme="majorBidi"/>
      <w:b/>
      <w:bCs/>
      <w:i/>
      <w:iCs/>
      <w:color w:val="282B2C"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1159E"/>
    <w:pPr>
      <w:tabs>
        <w:tab w:val="center" w:pos="4513"/>
        <w:tab w:val="right" w:pos="9026"/>
      </w:tabs>
    </w:pPr>
  </w:style>
  <w:style w:type="character" w:customStyle="1" w:styleId="HeaderChar">
    <w:name w:val="Header Char"/>
    <w:basedOn w:val="DefaultParagraphFont"/>
    <w:link w:val="Header"/>
    <w:rsid w:val="0021159E"/>
  </w:style>
  <w:style w:type="paragraph" w:styleId="Footer">
    <w:name w:val="footer"/>
    <w:basedOn w:val="Normal"/>
    <w:link w:val="FooterChar"/>
    <w:uiPriority w:val="99"/>
    <w:unhideWhenUsed/>
    <w:rsid w:val="0021159E"/>
    <w:pPr>
      <w:tabs>
        <w:tab w:val="center" w:pos="4513"/>
        <w:tab w:val="right" w:pos="9026"/>
      </w:tabs>
    </w:pPr>
  </w:style>
  <w:style w:type="character" w:customStyle="1" w:styleId="FooterChar">
    <w:name w:val="Footer Char"/>
    <w:basedOn w:val="DefaultParagraphFont"/>
    <w:link w:val="Footer"/>
    <w:uiPriority w:val="99"/>
    <w:rsid w:val="0021159E"/>
  </w:style>
  <w:style w:type="character" w:customStyle="1" w:styleId="Heading1Char">
    <w:name w:val="Heading 1 Char"/>
    <w:basedOn w:val="DefaultParagraphFont"/>
    <w:link w:val="Heading1"/>
    <w:uiPriority w:val="9"/>
    <w:rsid w:val="006048D7"/>
    <w:rPr>
      <w:rFonts w:ascii="Helvetica" w:eastAsiaTheme="majorEastAsia" w:hAnsi="Helvetica" w:cstheme="majorBidi"/>
      <w:color w:val="1A1C2B"/>
      <w:sz w:val="52"/>
      <w:szCs w:val="32"/>
    </w:rPr>
  </w:style>
  <w:style w:type="character" w:customStyle="1" w:styleId="Heading2Char">
    <w:name w:val="Heading 2 Char"/>
    <w:basedOn w:val="DefaultParagraphFont"/>
    <w:link w:val="Heading2"/>
    <w:uiPriority w:val="9"/>
    <w:rsid w:val="006048D7"/>
    <w:rPr>
      <w:rFonts w:ascii="Helvetica" w:eastAsiaTheme="majorEastAsia" w:hAnsi="Helvetica" w:cstheme="majorBidi"/>
      <w:color w:val="1A1C2B"/>
      <w:sz w:val="40"/>
      <w:szCs w:val="28"/>
      <w:u w:color="00FF2D"/>
    </w:rPr>
  </w:style>
  <w:style w:type="paragraph" w:styleId="NormalWeb">
    <w:name w:val="Normal (Web)"/>
    <w:basedOn w:val="Normal"/>
    <w:uiPriority w:val="99"/>
    <w:semiHidden/>
    <w:unhideWhenUsed/>
    <w:rsid w:val="001C6667"/>
    <w:pPr>
      <w:spacing w:before="100" w:beforeAutospacing="1" w:after="100" w:afterAutospacing="1"/>
    </w:pPr>
    <w:rPr>
      <w:rFonts w:ascii="Times New Roman" w:hAnsi="Times New Roman" w:cs="Times New Roman"/>
      <w:color w:val="auto"/>
    </w:rPr>
  </w:style>
  <w:style w:type="paragraph" w:styleId="TOCHeading">
    <w:name w:val="TOC Heading"/>
    <w:basedOn w:val="Heading1"/>
    <w:next w:val="Normal"/>
    <w:uiPriority w:val="39"/>
    <w:unhideWhenUsed/>
    <w:qFormat/>
    <w:rsid w:val="00FF66CB"/>
    <w:pPr>
      <w:outlineLvl w:val="9"/>
    </w:pPr>
    <w:rPr>
      <w:color w:val="282B2C" w:themeColor="text2"/>
      <w:sz w:val="30"/>
    </w:rPr>
  </w:style>
  <w:style w:type="paragraph" w:styleId="TOC1">
    <w:name w:val="toc 1"/>
    <w:basedOn w:val="Normal"/>
    <w:next w:val="Normal"/>
    <w:autoRedefine/>
    <w:uiPriority w:val="39"/>
    <w:unhideWhenUsed/>
    <w:rsid w:val="00DF3370"/>
    <w:pPr>
      <w:tabs>
        <w:tab w:val="right" w:leader="dot" w:pos="9010"/>
      </w:tabs>
      <w:spacing w:before="120"/>
    </w:pPr>
    <w:rPr>
      <w:b/>
      <w:bCs/>
      <w:noProof/>
      <w:sz w:val="28"/>
    </w:rPr>
  </w:style>
  <w:style w:type="paragraph" w:styleId="TOC2">
    <w:name w:val="toc 2"/>
    <w:basedOn w:val="Normal"/>
    <w:next w:val="Normal"/>
    <w:autoRedefine/>
    <w:uiPriority w:val="39"/>
    <w:unhideWhenUsed/>
    <w:rsid w:val="00DF3370"/>
    <w:pPr>
      <w:ind w:left="240"/>
    </w:pPr>
    <w:rPr>
      <w:bCs/>
      <w:szCs w:val="22"/>
    </w:rPr>
  </w:style>
  <w:style w:type="character" w:styleId="Hyperlink">
    <w:name w:val="Hyperlink"/>
    <w:basedOn w:val="DefaultParagraphFont"/>
    <w:uiPriority w:val="99"/>
    <w:unhideWhenUsed/>
    <w:rsid w:val="00082EA4"/>
    <w:rPr>
      <w:color w:val="1C75BC"/>
      <w:u w:val="single"/>
    </w:rPr>
  </w:style>
  <w:style w:type="paragraph" w:styleId="TOC3">
    <w:name w:val="toc 3"/>
    <w:basedOn w:val="Normal"/>
    <w:next w:val="Normal"/>
    <w:autoRedefine/>
    <w:uiPriority w:val="39"/>
    <w:unhideWhenUsed/>
    <w:rsid w:val="00DF3370"/>
    <w:pPr>
      <w:tabs>
        <w:tab w:val="right" w:leader="dot" w:pos="9010"/>
      </w:tabs>
      <w:ind w:left="480"/>
    </w:pPr>
    <w:rPr>
      <w:noProof/>
      <w:szCs w:val="22"/>
    </w:rPr>
  </w:style>
  <w:style w:type="paragraph" w:styleId="TOC4">
    <w:name w:val="toc 4"/>
    <w:basedOn w:val="Normal"/>
    <w:next w:val="Normal"/>
    <w:autoRedefine/>
    <w:uiPriority w:val="39"/>
    <w:semiHidden/>
    <w:unhideWhenUsed/>
    <w:rsid w:val="005B3138"/>
    <w:pPr>
      <w:ind w:left="720"/>
    </w:pPr>
    <w:rPr>
      <w:sz w:val="20"/>
    </w:rPr>
  </w:style>
  <w:style w:type="paragraph" w:styleId="TOC5">
    <w:name w:val="toc 5"/>
    <w:basedOn w:val="Normal"/>
    <w:next w:val="Normal"/>
    <w:autoRedefine/>
    <w:uiPriority w:val="39"/>
    <w:semiHidden/>
    <w:unhideWhenUsed/>
    <w:rsid w:val="005B3138"/>
    <w:pPr>
      <w:ind w:left="960"/>
    </w:pPr>
    <w:rPr>
      <w:sz w:val="20"/>
    </w:rPr>
  </w:style>
  <w:style w:type="paragraph" w:styleId="TOC6">
    <w:name w:val="toc 6"/>
    <w:basedOn w:val="Normal"/>
    <w:next w:val="Normal"/>
    <w:autoRedefine/>
    <w:uiPriority w:val="39"/>
    <w:semiHidden/>
    <w:unhideWhenUsed/>
    <w:rsid w:val="005B3138"/>
    <w:pPr>
      <w:ind w:left="1200"/>
    </w:pPr>
    <w:rPr>
      <w:sz w:val="20"/>
    </w:rPr>
  </w:style>
  <w:style w:type="paragraph" w:styleId="TOC7">
    <w:name w:val="toc 7"/>
    <w:basedOn w:val="Normal"/>
    <w:next w:val="Normal"/>
    <w:autoRedefine/>
    <w:uiPriority w:val="39"/>
    <w:semiHidden/>
    <w:unhideWhenUsed/>
    <w:rsid w:val="005B3138"/>
    <w:pPr>
      <w:ind w:left="1440"/>
    </w:pPr>
    <w:rPr>
      <w:sz w:val="20"/>
    </w:rPr>
  </w:style>
  <w:style w:type="paragraph" w:styleId="TOC8">
    <w:name w:val="toc 8"/>
    <w:basedOn w:val="Normal"/>
    <w:next w:val="Normal"/>
    <w:autoRedefine/>
    <w:uiPriority w:val="39"/>
    <w:semiHidden/>
    <w:unhideWhenUsed/>
    <w:rsid w:val="005B3138"/>
    <w:pPr>
      <w:ind w:left="1680"/>
    </w:pPr>
    <w:rPr>
      <w:sz w:val="20"/>
    </w:rPr>
  </w:style>
  <w:style w:type="paragraph" w:styleId="TOC9">
    <w:name w:val="toc 9"/>
    <w:basedOn w:val="Normal"/>
    <w:next w:val="Normal"/>
    <w:autoRedefine/>
    <w:uiPriority w:val="39"/>
    <w:semiHidden/>
    <w:unhideWhenUsed/>
    <w:rsid w:val="005B3138"/>
    <w:pPr>
      <w:ind w:left="1920"/>
    </w:pPr>
    <w:rPr>
      <w:sz w:val="20"/>
    </w:rPr>
  </w:style>
  <w:style w:type="character" w:customStyle="1" w:styleId="Heading3Char">
    <w:name w:val="Heading 3 Char"/>
    <w:basedOn w:val="DefaultParagraphFont"/>
    <w:link w:val="Heading3"/>
    <w:uiPriority w:val="9"/>
    <w:rsid w:val="00DA0F6B"/>
    <w:rPr>
      <w:rFonts w:ascii="Helvetica" w:eastAsiaTheme="majorEastAsia" w:hAnsi="Helvetica" w:cstheme="majorBidi"/>
      <w:b/>
      <w:color w:val="00FF2D"/>
      <w:sz w:val="32"/>
      <w:szCs w:val="24"/>
      <w:u w:color="00FF2D"/>
    </w:rPr>
  </w:style>
  <w:style w:type="character" w:customStyle="1" w:styleId="Heading4Char">
    <w:name w:val="Heading 4 Char"/>
    <w:basedOn w:val="DefaultParagraphFont"/>
    <w:link w:val="Heading4"/>
    <w:uiPriority w:val="9"/>
    <w:rsid w:val="0079623E"/>
    <w:rPr>
      <w:rFonts w:asciiTheme="majorHAnsi" w:eastAsiaTheme="majorEastAsia" w:hAnsiTheme="majorHAnsi" w:cstheme="majorBidi"/>
      <w:sz w:val="22"/>
      <w:szCs w:val="22"/>
    </w:rPr>
  </w:style>
  <w:style w:type="paragraph" w:styleId="NoSpacing">
    <w:name w:val="No Spacing"/>
    <w:link w:val="NoSpacingChar"/>
    <w:uiPriority w:val="1"/>
    <w:qFormat/>
    <w:rsid w:val="0079623E"/>
    <w:pPr>
      <w:spacing w:after="0" w:line="240" w:lineRule="auto"/>
    </w:pPr>
  </w:style>
  <w:style w:type="character" w:customStyle="1" w:styleId="NoSpacingChar">
    <w:name w:val="No Spacing Char"/>
    <w:basedOn w:val="DefaultParagraphFont"/>
    <w:link w:val="NoSpacing"/>
    <w:uiPriority w:val="1"/>
    <w:rsid w:val="00E07085"/>
  </w:style>
  <w:style w:type="paragraph" w:customStyle="1" w:styleId="BasicParagraph">
    <w:name w:val="[Basic Paragraph]"/>
    <w:basedOn w:val="Normal"/>
    <w:uiPriority w:val="99"/>
    <w:rsid w:val="0079623E"/>
    <w:pPr>
      <w:autoSpaceDE w:val="0"/>
      <w:autoSpaceDN w:val="0"/>
      <w:adjustRightInd w:val="0"/>
      <w:spacing w:after="0" w:line="288" w:lineRule="auto"/>
      <w:textAlignment w:val="center"/>
    </w:pPr>
    <w:rPr>
      <w:rFonts w:ascii="MinionPro-Regular" w:hAnsi="MinionPro-Regular" w:cs="MinionPro-Regular"/>
      <w:color w:val="000000"/>
      <w:sz w:val="24"/>
      <w:lang w:val="en-GB"/>
    </w:rPr>
  </w:style>
  <w:style w:type="character" w:customStyle="1" w:styleId="Heading5Char">
    <w:name w:val="Heading 5 Char"/>
    <w:basedOn w:val="DefaultParagraphFont"/>
    <w:link w:val="Heading5"/>
    <w:uiPriority w:val="9"/>
    <w:semiHidden/>
    <w:rsid w:val="0079623E"/>
    <w:rPr>
      <w:rFonts w:asciiTheme="majorHAnsi" w:eastAsiaTheme="majorEastAsia" w:hAnsiTheme="majorHAnsi" w:cstheme="majorBidi"/>
      <w:color w:val="282B2C" w:themeColor="text2"/>
      <w:sz w:val="22"/>
      <w:szCs w:val="22"/>
    </w:rPr>
  </w:style>
  <w:style w:type="character" w:customStyle="1" w:styleId="Heading6Char">
    <w:name w:val="Heading 6 Char"/>
    <w:basedOn w:val="DefaultParagraphFont"/>
    <w:link w:val="Heading6"/>
    <w:uiPriority w:val="9"/>
    <w:semiHidden/>
    <w:rsid w:val="0079623E"/>
    <w:rPr>
      <w:rFonts w:asciiTheme="majorHAnsi" w:eastAsiaTheme="majorEastAsia" w:hAnsiTheme="majorHAnsi" w:cstheme="majorBidi"/>
      <w:i/>
      <w:iCs/>
      <w:color w:val="282B2C" w:themeColor="text2"/>
      <w:sz w:val="21"/>
      <w:szCs w:val="21"/>
    </w:rPr>
  </w:style>
  <w:style w:type="character" w:customStyle="1" w:styleId="Heading7Char">
    <w:name w:val="Heading 7 Char"/>
    <w:basedOn w:val="DefaultParagraphFont"/>
    <w:link w:val="Heading7"/>
    <w:uiPriority w:val="9"/>
    <w:semiHidden/>
    <w:rsid w:val="0079623E"/>
    <w:rPr>
      <w:rFonts w:asciiTheme="majorHAnsi" w:eastAsiaTheme="majorEastAsia" w:hAnsiTheme="majorHAnsi" w:cstheme="majorBidi"/>
      <w:i/>
      <w:iCs/>
      <w:color w:val="0F2F47" w:themeColor="accent1" w:themeShade="80"/>
      <w:sz w:val="21"/>
      <w:szCs w:val="21"/>
    </w:rPr>
  </w:style>
  <w:style w:type="character" w:customStyle="1" w:styleId="Heading8Char">
    <w:name w:val="Heading 8 Char"/>
    <w:basedOn w:val="DefaultParagraphFont"/>
    <w:link w:val="Heading8"/>
    <w:uiPriority w:val="9"/>
    <w:semiHidden/>
    <w:rsid w:val="0079623E"/>
    <w:rPr>
      <w:rFonts w:asciiTheme="majorHAnsi" w:eastAsiaTheme="majorEastAsia" w:hAnsiTheme="majorHAnsi" w:cstheme="majorBidi"/>
      <w:b/>
      <w:bCs/>
      <w:color w:val="282B2C" w:themeColor="text2"/>
    </w:rPr>
  </w:style>
  <w:style w:type="character" w:customStyle="1" w:styleId="Heading9Char">
    <w:name w:val="Heading 9 Char"/>
    <w:basedOn w:val="DefaultParagraphFont"/>
    <w:link w:val="Heading9"/>
    <w:uiPriority w:val="9"/>
    <w:semiHidden/>
    <w:rsid w:val="0079623E"/>
    <w:rPr>
      <w:rFonts w:asciiTheme="majorHAnsi" w:eastAsiaTheme="majorEastAsia" w:hAnsiTheme="majorHAnsi" w:cstheme="majorBidi"/>
      <w:b/>
      <w:bCs/>
      <w:i/>
      <w:iCs/>
      <w:color w:val="282B2C" w:themeColor="text2"/>
    </w:rPr>
  </w:style>
  <w:style w:type="paragraph" w:styleId="Caption">
    <w:name w:val="caption"/>
    <w:basedOn w:val="Normal"/>
    <w:next w:val="Normal"/>
    <w:uiPriority w:val="35"/>
    <w:semiHidden/>
    <w:unhideWhenUsed/>
    <w:qFormat/>
    <w:rsid w:val="0079623E"/>
    <w:pPr>
      <w:spacing w:line="240" w:lineRule="auto"/>
    </w:pPr>
    <w:rPr>
      <w:b/>
      <w:bCs/>
      <w:smallCaps/>
      <w:color w:val="6F7679" w:themeColor="text1" w:themeTint="A6"/>
      <w:spacing w:val="6"/>
    </w:rPr>
  </w:style>
  <w:style w:type="paragraph" w:styleId="Title">
    <w:name w:val="Title"/>
    <w:basedOn w:val="Normal"/>
    <w:next w:val="Normal"/>
    <w:link w:val="TitleChar"/>
    <w:uiPriority w:val="10"/>
    <w:qFormat/>
    <w:rsid w:val="0079623E"/>
    <w:pPr>
      <w:spacing w:after="0" w:line="240" w:lineRule="auto"/>
      <w:contextualSpacing/>
    </w:pPr>
    <w:rPr>
      <w:rFonts w:asciiTheme="majorHAnsi" w:eastAsiaTheme="majorEastAsia" w:hAnsiTheme="majorHAnsi" w:cstheme="majorBidi"/>
      <w:color w:val="1F5E8F" w:themeColor="accent1"/>
      <w:spacing w:val="-10"/>
      <w:sz w:val="56"/>
      <w:szCs w:val="56"/>
    </w:rPr>
  </w:style>
  <w:style w:type="character" w:customStyle="1" w:styleId="TitleChar">
    <w:name w:val="Title Char"/>
    <w:basedOn w:val="DefaultParagraphFont"/>
    <w:link w:val="Title"/>
    <w:uiPriority w:val="10"/>
    <w:rsid w:val="0079623E"/>
    <w:rPr>
      <w:rFonts w:asciiTheme="majorHAnsi" w:eastAsiaTheme="majorEastAsia" w:hAnsiTheme="majorHAnsi" w:cstheme="majorBidi"/>
      <w:color w:val="1F5E8F" w:themeColor="accent1"/>
      <w:spacing w:val="-10"/>
      <w:sz w:val="56"/>
      <w:szCs w:val="56"/>
    </w:rPr>
  </w:style>
  <w:style w:type="paragraph" w:styleId="Subtitle">
    <w:name w:val="Subtitle"/>
    <w:basedOn w:val="Normal"/>
    <w:next w:val="Normal"/>
    <w:link w:val="SubtitleChar"/>
    <w:uiPriority w:val="11"/>
    <w:qFormat/>
    <w:rsid w:val="0079623E"/>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79623E"/>
    <w:rPr>
      <w:rFonts w:asciiTheme="majorHAnsi" w:eastAsiaTheme="majorEastAsia" w:hAnsiTheme="majorHAnsi" w:cstheme="majorBidi"/>
      <w:sz w:val="24"/>
      <w:szCs w:val="24"/>
    </w:rPr>
  </w:style>
  <w:style w:type="character" w:styleId="Strong">
    <w:name w:val="Strong"/>
    <w:basedOn w:val="DefaultParagraphFont"/>
    <w:uiPriority w:val="22"/>
    <w:qFormat/>
    <w:rsid w:val="0079623E"/>
    <w:rPr>
      <w:b/>
      <w:bCs/>
    </w:rPr>
  </w:style>
  <w:style w:type="character" w:styleId="Emphasis">
    <w:name w:val="Emphasis"/>
    <w:basedOn w:val="DefaultParagraphFont"/>
    <w:uiPriority w:val="20"/>
    <w:qFormat/>
    <w:rsid w:val="0079623E"/>
    <w:rPr>
      <w:i/>
      <w:iCs/>
    </w:rPr>
  </w:style>
  <w:style w:type="paragraph" w:styleId="Quote">
    <w:name w:val="Quote"/>
    <w:basedOn w:val="Normal"/>
    <w:next w:val="Normal"/>
    <w:link w:val="QuoteChar"/>
    <w:uiPriority w:val="29"/>
    <w:qFormat/>
    <w:rsid w:val="0079623E"/>
    <w:pPr>
      <w:spacing w:before="160"/>
      <w:ind w:left="720" w:right="720"/>
    </w:pPr>
    <w:rPr>
      <w:i/>
      <w:iCs/>
      <w:color w:val="5B6163" w:themeColor="text1" w:themeTint="BF"/>
    </w:rPr>
  </w:style>
  <w:style w:type="character" w:customStyle="1" w:styleId="QuoteChar">
    <w:name w:val="Quote Char"/>
    <w:basedOn w:val="DefaultParagraphFont"/>
    <w:link w:val="Quote"/>
    <w:uiPriority w:val="29"/>
    <w:rsid w:val="0079623E"/>
    <w:rPr>
      <w:i/>
      <w:iCs/>
      <w:color w:val="5B6163" w:themeColor="text1" w:themeTint="BF"/>
    </w:rPr>
  </w:style>
  <w:style w:type="paragraph" w:styleId="IntenseQuote">
    <w:name w:val="Intense Quote"/>
    <w:basedOn w:val="Normal"/>
    <w:next w:val="Normal"/>
    <w:link w:val="IntenseQuoteChar"/>
    <w:uiPriority w:val="30"/>
    <w:qFormat/>
    <w:rsid w:val="0079623E"/>
    <w:pPr>
      <w:pBdr>
        <w:left w:val="single" w:sz="18" w:space="12" w:color="1F5E8F" w:themeColor="accent1"/>
      </w:pBdr>
      <w:spacing w:before="100" w:beforeAutospacing="1" w:line="300" w:lineRule="auto"/>
      <w:ind w:left="1224" w:right="1224"/>
    </w:pPr>
    <w:rPr>
      <w:rFonts w:asciiTheme="majorHAnsi" w:eastAsiaTheme="majorEastAsia" w:hAnsiTheme="majorHAnsi" w:cstheme="majorBidi"/>
      <w:color w:val="1F5E8F" w:themeColor="accent1"/>
      <w:sz w:val="28"/>
      <w:szCs w:val="28"/>
    </w:rPr>
  </w:style>
  <w:style w:type="character" w:customStyle="1" w:styleId="IntenseQuoteChar">
    <w:name w:val="Intense Quote Char"/>
    <w:basedOn w:val="DefaultParagraphFont"/>
    <w:link w:val="IntenseQuote"/>
    <w:uiPriority w:val="30"/>
    <w:rsid w:val="0079623E"/>
    <w:rPr>
      <w:rFonts w:asciiTheme="majorHAnsi" w:eastAsiaTheme="majorEastAsia" w:hAnsiTheme="majorHAnsi" w:cstheme="majorBidi"/>
      <w:color w:val="1F5E8F" w:themeColor="accent1"/>
      <w:sz w:val="28"/>
      <w:szCs w:val="28"/>
    </w:rPr>
  </w:style>
  <w:style w:type="character" w:styleId="SubtleEmphasis">
    <w:name w:val="Subtle Emphasis"/>
    <w:basedOn w:val="DefaultParagraphFont"/>
    <w:uiPriority w:val="19"/>
    <w:qFormat/>
    <w:rsid w:val="0079623E"/>
    <w:rPr>
      <w:i/>
      <w:iCs/>
      <w:color w:val="5B6163" w:themeColor="text1" w:themeTint="BF"/>
    </w:rPr>
  </w:style>
  <w:style w:type="character" w:styleId="IntenseEmphasis">
    <w:name w:val="Intense Emphasis"/>
    <w:basedOn w:val="DefaultParagraphFont"/>
    <w:uiPriority w:val="21"/>
    <w:qFormat/>
    <w:rsid w:val="0079623E"/>
    <w:rPr>
      <w:b/>
      <w:bCs/>
      <w:i/>
      <w:iCs/>
    </w:rPr>
  </w:style>
  <w:style w:type="character" w:styleId="SubtleReference">
    <w:name w:val="Subtle Reference"/>
    <w:basedOn w:val="DefaultParagraphFont"/>
    <w:uiPriority w:val="31"/>
    <w:qFormat/>
    <w:rsid w:val="0079623E"/>
    <w:rPr>
      <w:smallCaps/>
      <w:color w:val="5B6163" w:themeColor="text1" w:themeTint="BF"/>
      <w:u w:val="single" w:color="8E9699" w:themeColor="text1" w:themeTint="80"/>
    </w:rPr>
  </w:style>
  <w:style w:type="character" w:styleId="IntenseReference">
    <w:name w:val="Intense Reference"/>
    <w:basedOn w:val="DefaultParagraphFont"/>
    <w:uiPriority w:val="32"/>
    <w:qFormat/>
    <w:rsid w:val="0079623E"/>
    <w:rPr>
      <w:b/>
      <w:bCs/>
      <w:smallCaps/>
      <w:spacing w:val="5"/>
      <w:u w:val="single"/>
    </w:rPr>
  </w:style>
  <w:style w:type="character" w:styleId="BookTitle">
    <w:name w:val="Book Title"/>
    <w:basedOn w:val="DefaultParagraphFont"/>
    <w:uiPriority w:val="33"/>
    <w:qFormat/>
    <w:rsid w:val="0079623E"/>
    <w:rPr>
      <w:b/>
      <w:bCs/>
      <w:smallCaps/>
    </w:rPr>
  </w:style>
  <w:style w:type="table" w:styleId="TableGrid">
    <w:name w:val="Table Grid"/>
    <w:basedOn w:val="TableNormal"/>
    <w:uiPriority w:val="39"/>
    <w:rsid w:val="005976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uiPriority w:val="99"/>
    <w:rsid w:val="006048D7"/>
    <w:pPr>
      <w:keepLines/>
      <w:tabs>
        <w:tab w:val="left" w:pos="720"/>
      </w:tabs>
      <w:suppressAutoHyphens/>
      <w:autoSpaceDE w:val="0"/>
      <w:autoSpaceDN w:val="0"/>
      <w:adjustRightInd w:val="0"/>
      <w:spacing w:before="120" w:after="113" w:line="240" w:lineRule="atLeast"/>
      <w:ind w:left="720"/>
      <w:jc w:val="both"/>
      <w:textAlignment w:val="center"/>
    </w:pPr>
    <w:rPr>
      <w:rFonts w:eastAsia="Times New Roman" w:cs="Helvetica"/>
      <w:sz w:val="18"/>
      <w:szCs w:val="18"/>
      <w:lang w:val="en-GB"/>
    </w:rPr>
  </w:style>
  <w:style w:type="character" w:customStyle="1" w:styleId="body1">
    <w:name w:val="body1"/>
    <w:uiPriority w:val="99"/>
    <w:rsid w:val="006048D7"/>
    <w:rPr>
      <w:rFonts w:ascii="Helvetica" w:hAnsi="Helvetica" w:cs="Helvetica"/>
      <w:color w:val="1A1C2B"/>
      <w:spacing w:val="0"/>
      <w:sz w:val="18"/>
      <w:szCs w:val="18"/>
    </w:rPr>
  </w:style>
  <w:style w:type="paragraph" w:styleId="ListParagraph">
    <w:name w:val="List Paragraph"/>
    <w:basedOn w:val="Normal"/>
    <w:uiPriority w:val="34"/>
    <w:qFormat/>
    <w:rsid w:val="00166743"/>
    <w:pPr>
      <w:ind w:left="720"/>
      <w:contextualSpacing/>
    </w:pPr>
  </w:style>
  <w:style w:type="character" w:styleId="UnresolvedMention">
    <w:name w:val="Unresolved Mention"/>
    <w:basedOn w:val="DefaultParagraphFont"/>
    <w:uiPriority w:val="99"/>
    <w:semiHidden/>
    <w:unhideWhenUsed/>
    <w:rsid w:val="00BD4496"/>
    <w:rPr>
      <w:color w:val="605E5C"/>
      <w:shd w:val="clear" w:color="auto" w:fill="E1DFDD"/>
    </w:rPr>
  </w:style>
  <w:style w:type="character" w:styleId="CommentReference">
    <w:name w:val="annotation reference"/>
    <w:basedOn w:val="DefaultParagraphFont"/>
    <w:uiPriority w:val="99"/>
    <w:semiHidden/>
    <w:unhideWhenUsed/>
    <w:rsid w:val="00202E1C"/>
    <w:rPr>
      <w:sz w:val="16"/>
      <w:szCs w:val="16"/>
    </w:rPr>
  </w:style>
  <w:style w:type="paragraph" w:styleId="CommentText">
    <w:name w:val="annotation text"/>
    <w:basedOn w:val="Normal"/>
    <w:link w:val="CommentTextChar"/>
    <w:uiPriority w:val="99"/>
    <w:unhideWhenUsed/>
    <w:rsid w:val="00202E1C"/>
    <w:pPr>
      <w:spacing w:line="240" w:lineRule="auto"/>
    </w:pPr>
    <w:rPr>
      <w:sz w:val="20"/>
    </w:rPr>
  </w:style>
  <w:style w:type="character" w:customStyle="1" w:styleId="CommentTextChar">
    <w:name w:val="Comment Text Char"/>
    <w:basedOn w:val="DefaultParagraphFont"/>
    <w:link w:val="CommentText"/>
    <w:uiPriority w:val="99"/>
    <w:rsid w:val="00202E1C"/>
    <w:rPr>
      <w:rFonts w:ascii="Helvetica" w:hAnsi="Helvetica"/>
      <w:color w:val="1A1C2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810280">
      <w:bodyDiv w:val="1"/>
      <w:marLeft w:val="0"/>
      <w:marRight w:val="0"/>
      <w:marTop w:val="0"/>
      <w:marBottom w:val="0"/>
      <w:divBdr>
        <w:top w:val="none" w:sz="0" w:space="0" w:color="auto"/>
        <w:left w:val="none" w:sz="0" w:space="0" w:color="auto"/>
        <w:bottom w:val="none" w:sz="0" w:space="0" w:color="auto"/>
        <w:right w:val="none" w:sz="0" w:space="0" w:color="auto"/>
      </w:divBdr>
    </w:div>
    <w:div w:id="350185698">
      <w:bodyDiv w:val="1"/>
      <w:marLeft w:val="0"/>
      <w:marRight w:val="0"/>
      <w:marTop w:val="0"/>
      <w:marBottom w:val="0"/>
      <w:divBdr>
        <w:top w:val="none" w:sz="0" w:space="0" w:color="auto"/>
        <w:left w:val="none" w:sz="0" w:space="0" w:color="auto"/>
        <w:bottom w:val="none" w:sz="0" w:space="0" w:color="auto"/>
        <w:right w:val="none" w:sz="0" w:space="0" w:color="auto"/>
      </w:divBdr>
    </w:div>
    <w:div w:id="416177857">
      <w:bodyDiv w:val="1"/>
      <w:marLeft w:val="0"/>
      <w:marRight w:val="0"/>
      <w:marTop w:val="0"/>
      <w:marBottom w:val="0"/>
      <w:divBdr>
        <w:top w:val="none" w:sz="0" w:space="0" w:color="auto"/>
        <w:left w:val="none" w:sz="0" w:space="0" w:color="auto"/>
        <w:bottom w:val="none" w:sz="0" w:space="0" w:color="auto"/>
        <w:right w:val="none" w:sz="0" w:space="0" w:color="auto"/>
      </w:divBdr>
    </w:div>
    <w:div w:id="519391518">
      <w:bodyDiv w:val="1"/>
      <w:marLeft w:val="0"/>
      <w:marRight w:val="0"/>
      <w:marTop w:val="0"/>
      <w:marBottom w:val="0"/>
      <w:divBdr>
        <w:top w:val="none" w:sz="0" w:space="0" w:color="auto"/>
        <w:left w:val="none" w:sz="0" w:space="0" w:color="auto"/>
        <w:bottom w:val="none" w:sz="0" w:space="0" w:color="auto"/>
        <w:right w:val="none" w:sz="0" w:space="0" w:color="auto"/>
      </w:divBdr>
    </w:div>
    <w:div w:id="731973845">
      <w:bodyDiv w:val="1"/>
      <w:marLeft w:val="0"/>
      <w:marRight w:val="0"/>
      <w:marTop w:val="0"/>
      <w:marBottom w:val="0"/>
      <w:divBdr>
        <w:top w:val="none" w:sz="0" w:space="0" w:color="auto"/>
        <w:left w:val="none" w:sz="0" w:space="0" w:color="auto"/>
        <w:bottom w:val="none" w:sz="0" w:space="0" w:color="auto"/>
        <w:right w:val="none" w:sz="0" w:space="0" w:color="auto"/>
      </w:divBdr>
    </w:div>
    <w:div w:id="887108092">
      <w:bodyDiv w:val="1"/>
      <w:marLeft w:val="0"/>
      <w:marRight w:val="0"/>
      <w:marTop w:val="0"/>
      <w:marBottom w:val="0"/>
      <w:divBdr>
        <w:top w:val="none" w:sz="0" w:space="0" w:color="auto"/>
        <w:left w:val="none" w:sz="0" w:space="0" w:color="auto"/>
        <w:bottom w:val="none" w:sz="0" w:space="0" w:color="auto"/>
        <w:right w:val="none" w:sz="0" w:space="0" w:color="auto"/>
      </w:divBdr>
    </w:div>
    <w:div w:id="1095250479">
      <w:bodyDiv w:val="1"/>
      <w:marLeft w:val="0"/>
      <w:marRight w:val="0"/>
      <w:marTop w:val="0"/>
      <w:marBottom w:val="0"/>
      <w:divBdr>
        <w:top w:val="none" w:sz="0" w:space="0" w:color="auto"/>
        <w:left w:val="none" w:sz="0" w:space="0" w:color="auto"/>
        <w:bottom w:val="none" w:sz="0" w:space="0" w:color="auto"/>
        <w:right w:val="none" w:sz="0" w:space="0" w:color="auto"/>
      </w:divBdr>
    </w:div>
    <w:div w:id="1247180857">
      <w:bodyDiv w:val="1"/>
      <w:marLeft w:val="0"/>
      <w:marRight w:val="0"/>
      <w:marTop w:val="0"/>
      <w:marBottom w:val="0"/>
      <w:divBdr>
        <w:top w:val="none" w:sz="0" w:space="0" w:color="auto"/>
        <w:left w:val="none" w:sz="0" w:space="0" w:color="auto"/>
        <w:bottom w:val="none" w:sz="0" w:space="0" w:color="auto"/>
        <w:right w:val="none" w:sz="0" w:space="0" w:color="auto"/>
      </w:divBdr>
    </w:div>
    <w:div w:id="1298342478">
      <w:bodyDiv w:val="1"/>
      <w:marLeft w:val="0"/>
      <w:marRight w:val="0"/>
      <w:marTop w:val="0"/>
      <w:marBottom w:val="0"/>
      <w:divBdr>
        <w:top w:val="none" w:sz="0" w:space="0" w:color="auto"/>
        <w:left w:val="none" w:sz="0" w:space="0" w:color="auto"/>
        <w:bottom w:val="none" w:sz="0" w:space="0" w:color="auto"/>
        <w:right w:val="none" w:sz="0" w:space="0" w:color="auto"/>
      </w:divBdr>
    </w:div>
    <w:div w:id="1383286803">
      <w:bodyDiv w:val="1"/>
      <w:marLeft w:val="0"/>
      <w:marRight w:val="0"/>
      <w:marTop w:val="0"/>
      <w:marBottom w:val="0"/>
      <w:divBdr>
        <w:top w:val="none" w:sz="0" w:space="0" w:color="auto"/>
        <w:left w:val="none" w:sz="0" w:space="0" w:color="auto"/>
        <w:bottom w:val="none" w:sz="0" w:space="0" w:color="auto"/>
        <w:right w:val="none" w:sz="0" w:space="0" w:color="auto"/>
      </w:divBdr>
    </w:div>
    <w:div w:id="1429738029">
      <w:bodyDiv w:val="1"/>
      <w:marLeft w:val="0"/>
      <w:marRight w:val="0"/>
      <w:marTop w:val="0"/>
      <w:marBottom w:val="0"/>
      <w:divBdr>
        <w:top w:val="none" w:sz="0" w:space="0" w:color="auto"/>
        <w:left w:val="none" w:sz="0" w:space="0" w:color="auto"/>
        <w:bottom w:val="none" w:sz="0" w:space="0" w:color="auto"/>
        <w:right w:val="none" w:sz="0" w:space="0" w:color="auto"/>
      </w:divBdr>
    </w:div>
    <w:div w:id="21024882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hyperlink" Target="https://ucaas.hostedcomm.com/app/" TargetMode="External"/><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mailto:firstname.surname@hostedcomm.com" TargetMode="External"/><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Public Sector July 21">
      <a:dk1>
        <a:srgbClr val="282B2C"/>
      </a:dk1>
      <a:lt1>
        <a:sysClr val="window" lastClr="FFFFFF"/>
      </a:lt1>
      <a:dk2>
        <a:srgbClr val="282B2C"/>
      </a:dk2>
      <a:lt2>
        <a:srgbClr val="F2F2F2"/>
      </a:lt2>
      <a:accent1>
        <a:srgbClr val="1F5E8F"/>
      </a:accent1>
      <a:accent2>
        <a:srgbClr val="3A92B6"/>
      </a:accent2>
      <a:accent3>
        <a:srgbClr val="93C56E"/>
      </a:accent3>
      <a:accent4>
        <a:srgbClr val="00CCD7"/>
      </a:accent4>
      <a:accent5>
        <a:srgbClr val="00AFD2"/>
      </a:accent5>
      <a:accent6>
        <a:srgbClr val="0092C3"/>
      </a:accent6>
      <a:hlink>
        <a:srgbClr val="00486C"/>
      </a:hlink>
      <a:folHlink>
        <a:srgbClr val="93C56E"/>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effectLst/>
      </a:spPr>
      <a:bodyPr rot="0" spcFirstLastPara="0" vertOverflow="overflow" horzOverflow="overflow" vert="horz" wrap="square" lIns="1600200" tIns="0" rIns="685800" bIns="0" numCol="1" spcCol="0" rtlCol="0" fromWordArt="0" anchor="ctr"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06A2A99-2ABE-4B6F-8958-728AE6D5D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2351</Words>
  <Characters>13405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Partner ON-BOARDING</vt:lpstr>
    </vt:vector>
  </TitlesOfParts>
  <Company>Exponential-e Limited</Company>
  <LinksUpToDate>false</LinksUpToDate>
  <CharactersWithSpaces>15725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Partner ON-BOARDING</dc:title>
  <dc:subject>Digital Transformation</dc:subject>
  <dc:creator>George Loumis</dc:creator>
  <cp:keywords/>
  <dc:description/>
  <cp:lastModifiedBy>Trinity Seenath</cp:lastModifiedBy>
  <cp:revision>2</cp:revision>
  <dcterms:created xsi:type="dcterms:W3CDTF">2023-08-01T13:46:00Z</dcterms:created>
  <dcterms:modified xsi:type="dcterms:W3CDTF">2023-08-01T13:46:00Z</dcterms:modified>
</cp:coreProperties>
</file>